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62E1" w14:textId="1744736D" w:rsidR="00E61C5C" w:rsidRPr="007B72A9" w:rsidRDefault="000028D5" w:rsidP="000028D5">
      <w:pPr>
        <w:pStyle w:val="Heading1"/>
      </w:pPr>
      <w:bookmarkStart w:id="0" w:name="_Toc66176862"/>
      <w:bookmarkStart w:id="1" w:name="_Toc66176888"/>
      <w:bookmarkStart w:id="2" w:name="_Toc66179021"/>
      <w:r>
        <w:t>release notes</w:t>
      </w:r>
      <w:bookmarkEnd w:id="0"/>
      <w:bookmarkEnd w:id="1"/>
      <w:bookmarkEnd w:id="2"/>
    </w:p>
    <w:p w14:paraId="53481D31" w14:textId="1D465957" w:rsidR="00554C23" w:rsidRPr="00B14B1D" w:rsidRDefault="00DF654F" w:rsidP="000028D5">
      <w:pPr>
        <w:pStyle w:val="Heading2"/>
      </w:pPr>
      <w:bookmarkStart w:id="3" w:name="_Toc66176863"/>
      <w:bookmarkStart w:id="4" w:name="_Toc66176889"/>
      <w:bookmarkStart w:id="5" w:name="_Toc66179022"/>
      <w:r>
        <w:t xml:space="preserve">Hotel </w:t>
      </w:r>
      <w:bookmarkEnd w:id="3"/>
      <w:bookmarkEnd w:id="4"/>
      <w:bookmarkEnd w:id="5"/>
      <w:r w:rsidR="00747016">
        <w:t>Availability</w:t>
      </w:r>
    </w:p>
    <w:p w14:paraId="3314425C" w14:textId="2B428E34" w:rsidR="000028D5" w:rsidRDefault="000028D5" w:rsidP="000028D5"/>
    <w:tbl>
      <w:tblPr>
        <w:tblStyle w:val="GridTable6Colorful-Accent3"/>
        <w:tblW w:w="0" w:type="auto"/>
        <w:tblLook w:val="04A0" w:firstRow="1" w:lastRow="0" w:firstColumn="1" w:lastColumn="0" w:noHBand="0" w:noVBand="1"/>
      </w:tblPr>
      <w:tblGrid>
        <w:gridCol w:w="4315"/>
        <w:gridCol w:w="6441"/>
      </w:tblGrid>
      <w:tr w:rsidR="000028D5" w14:paraId="45840125" w14:textId="77777777" w:rsidTr="00932B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1104231" w14:textId="0135B67C" w:rsidR="000028D5" w:rsidRDefault="000028D5" w:rsidP="000028D5">
            <w:r>
              <w:t>Release Number</w:t>
            </w:r>
          </w:p>
        </w:tc>
        <w:tc>
          <w:tcPr>
            <w:tcW w:w="6441" w:type="dxa"/>
          </w:tcPr>
          <w:p w14:paraId="27C82D71" w14:textId="7A5E3E4B" w:rsidR="000028D5" w:rsidRDefault="00DF654F" w:rsidP="000028D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Model X </w:t>
            </w:r>
            <w:proofErr w:type="spellStart"/>
            <w:r>
              <w:t>ver</w:t>
            </w:r>
            <w:proofErr w:type="spellEnd"/>
            <w:r>
              <w:t xml:space="preserve"> 11</w:t>
            </w:r>
          </w:p>
        </w:tc>
      </w:tr>
      <w:tr w:rsidR="000028D5" w14:paraId="69E31C71" w14:textId="77777777" w:rsidTr="00932B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742CD203" w14:textId="37C2674A" w:rsidR="000028D5" w:rsidRDefault="000028D5" w:rsidP="000028D5">
            <w:r>
              <w:t>Last Updated Date</w:t>
            </w:r>
          </w:p>
        </w:tc>
        <w:tc>
          <w:tcPr>
            <w:tcW w:w="6441" w:type="dxa"/>
          </w:tcPr>
          <w:p w14:paraId="7681BAAB" w14:textId="0DBF072C" w:rsidR="000028D5" w:rsidRDefault="00DF654F" w:rsidP="00002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Jul 9, 2021</w:t>
            </w:r>
          </w:p>
        </w:tc>
      </w:tr>
      <w:tr w:rsidR="000028D5" w14:paraId="7091FDE7" w14:textId="77777777" w:rsidTr="00932B8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5" w:type="dxa"/>
          </w:tcPr>
          <w:p w14:paraId="48C711A9" w14:textId="71B231D0" w:rsidR="000028D5" w:rsidRDefault="004C71F3" w:rsidP="000028D5">
            <w:r>
              <w:rPr>
                <w:color w:val="FF5E6F" w:themeColor="accent1"/>
              </w:rPr>
              <w:t xml:space="preserve">Release Notes </w:t>
            </w:r>
            <w:r w:rsidR="000028D5" w:rsidRPr="000028D5">
              <w:rPr>
                <w:color w:val="FF5E6F" w:themeColor="accent1"/>
              </w:rPr>
              <w:t>Change History</w:t>
            </w:r>
            <w:r w:rsidR="000028D5" w:rsidRPr="000028D5">
              <w:rPr>
                <w:b w:val="0"/>
                <w:bCs w:val="0"/>
                <w:color w:val="FF5E6F" w:themeColor="accent1"/>
              </w:rPr>
              <w:t xml:space="preserve"> </w:t>
            </w:r>
            <w:r w:rsidR="000028D5" w:rsidRPr="000028D5">
              <w:rPr>
                <w:b w:val="0"/>
                <w:bCs w:val="0"/>
              </w:rPr>
              <w:t>(not</w:t>
            </w:r>
            <w:r w:rsidR="0056171F">
              <w:rPr>
                <w:b w:val="0"/>
                <w:bCs w:val="0"/>
              </w:rPr>
              <w:t>e</w:t>
            </w:r>
            <w:r w:rsidR="000028D5" w:rsidRPr="000028D5">
              <w:rPr>
                <w:b w:val="0"/>
                <w:bCs w:val="0"/>
              </w:rPr>
              <w:t xml:space="preserve"> what was added</w:t>
            </w:r>
            <w:r w:rsidR="0056171F">
              <w:rPr>
                <w:b w:val="0"/>
                <w:bCs w:val="0"/>
              </w:rPr>
              <w:t>/</w:t>
            </w:r>
            <w:r w:rsidR="000028D5" w:rsidRPr="000028D5">
              <w:rPr>
                <w:b w:val="0"/>
                <w:bCs w:val="0"/>
              </w:rPr>
              <w:t>modified/removed in an update</w:t>
            </w:r>
            <w:r>
              <w:rPr>
                <w:b w:val="0"/>
                <w:bCs w:val="0"/>
              </w:rPr>
              <w:t>)</w:t>
            </w:r>
          </w:p>
        </w:tc>
        <w:tc>
          <w:tcPr>
            <w:tcW w:w="6441" w:type="dxa"/>
          </w:tcPr>
          <w:p w14:paraId="4A5F8F1A" w14:textId="77777777" w:rsidR="000028D5" w:rsidRDefault="00DF654F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Added authority field in </w:t>
            </w:r>
            <w:r w:rsidR="00747016">
              <w:t>AVAILABILITY</w:t>
            </w:r>
            <w:r>
              <w:t xml:space="preserve"> response</w:t>
            </w:r>
            <w:r w:rsidR="0038487C">
              <w:t>.</w:t>
            </w:r>
          </w:p>
          <w:p w14:paraId="3D55B95A" w14:textId="73D7F81F" w:rsidR="0038487C" w:rsidRDefault="0038487C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Changed </w:t>
            </w:r>
            <w:proofErr w:type="spellStart"/>
            <w:r>
              <w:t>currencyCode</w:t>
            </w:r>
            <w:proofErr w:type="spellEnd"/>
            <w:r>
              <w:t xml:space="preserve"> to </w:t>
            </w:r>
            <w:proofErr w:type="spellStart"/>
            <w:r>
              <w:t>CurrencyCode</w:t>
            </w:r>
            <w:proofErr w:type="spellEnd"/>
            <w:r>
              <w:t>.</w:t>
            </w:r>
          </w:p>
          <w:p w14:paraId="3F56AA0F" w14:textId="607AA01D" w:rsidR="001B1FE2" w:rsidRDefault="001B1FE2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amount values are no longer enclosed with quotation marks.</w:t>
            </w:r>
          </w:p>
          <w:p w14:paraId="5B5D6721" w14:textId="1AB4D218" w:rsidR="001B1FE2" w:rsidRDefault="001B1FE2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true/false values are no longer enclosed with quotation marks.</w:t>
            </w:r>
          </w:p>
          <w:p w14:paraId="394E3D3D" w14:textId="77777777" w:rsidR="0038487C" w:rsidRDefault="0038487C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Improved </w:t>
            </w:r>
            <w:r w:rsidR="001B1FE2">
              <w:t xml:space="preserve">Room and Rate </w:t>
            </w:r>
            <w:r>
              <w:t>Description fields.</w:t>
            </w:r>
          </w:p>
          <w:p w14:paraId="1FC0266D" w14:textId="77777777" w:rsidR="004E3032" w:rsidRDefault="00963651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Offer ID becomes the value by which a RULE or BOOK is requested instead of the </w:t>
            </w:r>
            <w:proofErr w:type="spellStart"/>
            <w:r>
              <w:t>bookingCode</w:t>
            </w:r>
            <w:proofErr w:type="spellEnd"/>
            <w:r>
              <w:t xml:space="preserve"> in </w:t>
            </w:r>
            <w:proofErr w:type="spellStart"/>
            <w:r>
              <w:t>ver</w:t>
            </w:r>
            <w:proofErr w:type="spellEnd"/>
            <w:r>
              <w:t xml:space="preserve"> 11 messaging.</w:t>
            </w:r>
          </w:p>
          <w:p w14:paraId="679BA88C" w14:textId="77777777" w:rsidR="006F4767" w:rsidRDefault="006F4767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7FD6ED7" w14:textId="298ED55A" w:rsidR="006F4767" w:rsidRDefault="006F4767" w:rsidP="000028D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3561F02" w14:textId="023300C6" w:rsidR="000028D5" w:rsidRDefault="000028D5" w:rsidP="000028D5"/>
    <w:p w14:paraId="082BAF3A" w14:textId="77777777" w:rsidR="000028D5" w:rsidRPr="000028D5" w:rsidRDefault="000028D5" w:rsidP="000028D5"/>
    <w:p w14:paraId="34479D12" w14:textId="17CF8C14" w:rsidR="007B72A9" w:rsidRDefault="007B72A9" w:rsidP="00C10BA0">
      <w:pPr>
        <w:widowControl/>
        <w:spacing w:after="0"/>
      </w:pPr>
    </w:p>
    <w:sdt>
      <w:sdtPr>
        <w:rPr>
          <w:rFonts w:asciiTheme="minorHAnsi" w:eastAsia="Times New Roman" w:hAnsiTheme="minorHAnsi" w:cs="Times New Roman"/>
          <w:b/>
          <w:bCs/>
          <w:caps w:val="0"/>
          <w:color w:val="63666A"/>
          <w:sz w:val="22"/>
          <w:szCs w:val="24"/>
          <w:lang w:eastAsia="en-US"/>
        </w:rPr>
        <w:id w:val="745160216"/>
        <w:docPartObj>
          <w:docPartGallery w:val="Table of Contents"/>
          <w:docPartUnique/>
        </w:docPartObj>
      </w:sdtPr>
      <w:sdtEndPr>
        <w:rPr>
          <w:rFonts w:eastAsia="Arial" w:cstheme="minorBidi"/>
          <w:b w:val="0"/>
          <w:bCs w:val="0"/>
          <w:noProof/>
          <w:color w:val="000000" w:themeColor="text1"/>
          <w:szCs w:val="20"/>
        </w:rPr>
      </w:sdtEndPr>
      <w:sdtContent>
        <w:p w14:paraId="3A618E8F" w14:textId="57AA2621" w:rsidR="00033C4D" w:rsidRDefault="00033C4D" w:rsidP="00033C4D">
          <w:pPr>
            <w:pStyle w:val="TOCHeading"/>
            <w:tabs>
              <w:tab w:val="left" w:pos="6958"/>
            </w:tabs>
          </w:pPr>
        </w:p>
        <w:p w14:paraId="268CBB50" w14:textId="75570849" w:rsidR="00554C23" w:rsidRDefault="00BB499C" w:rsidP="00D14783">
          <w:pPr>
            <w:rPr>
              <w:noProof/>
            </w:rPr>
          </w:pPr>
        </w:p>
      </w:sdtContent>
    </w:sdt>
    <w:p w14:paraId="4ACC018F" w14:textId="5EAC98C5" w:rsidR="0095356C" w:rsidRPr="007B72A9" w:rsidRDefault="0095356C" w:rsidP="007B72A9">
      <w:bookmarkStart w:id="6" w:name="_Toc405969879"/>
    </w:p>
    <w:bookmarkEnd w:id="6"/>
    <w:p w14:paraId="0AD99A69" w14:textId="4B8E46DE" w:rsidR="00392BAB" w:rsidRDefault="00392BAB" w:rsidP="00D14783"/>
    <w:tbl>
      <w:tblPr>
        <w:tblStyle w:val="TableGridLight"/>
        <w:tblW w:w="10350" w:type="dxa"/>
        <w:tblLook w:val="04A0" w:firstRow="1" w:lastRow="0" w:firstColumn="1" w:lastColumn="0" w:noHBand="0" w:noVBand="1"/>
      </w:tblPr>
      <w:tblGrid>
        <w:gridCol w:w="2429"/>
        <w:gridCol w:w="1320"/>
        <w:gridCol w:w="659"/>
        <w:gridCol w:w="1978"/>
        <w:gridCol w:w="1325"/>
        <w:gridCol w:w="655"/>
        <w:gridCol w:w="1984"/>
      </w:tblGrid>
      <w:tr w:rsidR="0056171F" w:rsidRPr="00B927AB" w14:paraId="0D28DB7E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11C9FE2E" w14:textId="77777777" w:rsidR="0056171F" w:rsidRPr="00D420A8" w:rsidRDefault="0056171F" w:rsidP="0056171F">
            <w:pPr>
              <w:rPr>
                <w:rStyle w:val="sbrace"/>
                <w:rFonts w:ascii="Arial Black" w:hAnsi="Arial Black" w:cs="Arial"/>
                <w:b/>
              </w:rPr>
            </w:pPr>
            <w:r>
              <w:rPr>
                <w:rStyle w:val="sbrace"/>
                <w:rFonts w:ascii="Arial Black" w:hAnsi="Arial Black" w:cs="Arial"/>
                <w:b/>
              </w:rPr>
              <w:t>S</w:t>
            </w:r>
            <w:r>
              <w:rPr>
                <w:rStyle w:val="sbrace"/>
                <w:rFonts w:ascii="Arial Black" w:hAnsi="Arial Black"/>
                <w:b/>
              </w:rPr>
              <w:t>ummary</w:t>
            </w:r>
          </w:p>
        </w:tc>
      </w:tr>
      <w:tr w:rsidR="0056171F" w:rsidRPr="00B927AB" w14:paraId="0CA90594" w14:textId="77777777" w:rsidTr="009E71A0">
        <w:trPr>
          <w:cantSplit/>
          <w:trHeight w:val="458"/>
        </w:trPr>
        <w:tc>
          <w:tcPr>
            <w:tcW w:w="2429" w:type="dxa"/>
            <w:vMerge w:val="restart"/>
          </w:tcPr>
          <w:p w14:paraId="73792DC3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Type of change:</w:t>
            </w:r>
          </w:p>
        </w:tc>
        <w:tc>
          <w:tcPr>
            <w:tcW w:w="1979" w:type="dxa"/>
            <w:gridSpan w:val="2"/>
            <w:shd w:val="clear" w:color="auto" w:fill="F2F2F2" w:themeFill="background1" w:themeFillShade="F2"/>
          </w:tcPr>
          <w:p w14:paraId="0ADD8C80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New feature:</w:t>
            </w:r>
          </w:p>
        </w:tc>
        <w:tc>
          <w:tcPr>
            <w:tcW w:w="1978" w:type="dxa"/>
          </w:tcPr>
          <w:p w14:paraId="7063CB4F" w14:textId="63216EE1" w:rsidR="0056171F" w:rsidRPr="00E858F4" w:rsidRDefault="000D4801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</w:tcPr>
          <w:p w14:paraId="3F7B9A7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Defect fix:</w:t>
            </w:r>
          </w:p>
        </w:tc>
        <w:tc>
          <w:tcPr>
            <w:tcW w:w="1984" w:type="dxa"/>
          </w:tcPr>
          <w:p w14:paraId="03E1E8B4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05B0B460" w14:textId="77777777" w:rsidTr="009E71A0">
        <w:trPr>
          <w:cantSplit/>
          <w:trHeight w:val="300"/>
        </w:trPr>
        <w:tc>
          <w:tcPr>
            <w:tcW w:w="2429" w:type="dxa"/>
            <w:vMerge/>
          </w:tcPr>
          <w:p w14:paraId="4B47BD7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79" w:type="dxa"/>
            <w:gridSpan w:val="2"/>
            <w:shd w:val="clear" w:color="auto" w:fill="F2F2F2" w:themeFill="background1" w:themeFillShade="F2"/>
          </w:tcPr>
          <w:p w14:paraId="1A3CF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Model upgrade:</w:t>
            </w:r>
          </w:p>
        </w:tc>
        <w:tc>
          <w:tcPr>
            <w:tcW w:w="1978" w:type="dxa"/>
          </w:tcPr>
          <w:p w14:paraId="2F3B5128" w14:textId="4BBA2F99" w:rsidR="0056171F" w:rsidRPr="00E858F4" w:rsidRDefault="00396945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980" w:type="dxa"/>
            <w:gridSpan w:val="2"/>
            <w:shd w:val="clear" w:color="auto" w:fill="F2F2F2" w:themeFill="background1" w:themeFillShade="F2"/>
          </w:tcPr>
          <w:p w14:paraId="11A5253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Enabler / Other:</w:t>
            </w:r>
          </w:p>
        </w:tc>
        <w:tc>
          <w:tcPr>
            <w:tcW w:w="1984" w:type="dxa"/>
          </w:tcPr>
          <w:p w14:paraId="0791F6A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0482D318" w14:textId="77777777" w:rsidTr="009E71A0">
        <w:trPr>
          <w:cantSplit/>
        </w:trPr>
        <w:tc>
          <w:tcPr>
            <w:tcW w:w="2429" w:type="dxa"/>
          </w:tcPr>
          <w:p w14:paraId="67046777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lastRenderedPageBreak/>
              <w:t>Detailed description of feature or change:</w:t>
            </w:r>
          </w:p>
        </w:tc>
        <w:tc>
          <w:tcPr>
            <w:tcW w:w="7921" w:type="dxa"/>
            <w:gridSpan w:val="6"/>
          </w:tcPr>
          <w:p w14:paraId="34CF8621" w14:textId="77777777" w:rsidR="0056171F" w:rsidRDefault="000D4801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Each </w:t>
            </w:r>
            <w:r w:rsidR="00D604FF">
              <w:rPr>
                <w:rFonts w:ascii="Arial" w:hAnsi="Arial" w:cs="Arial"/>
                <w:sz w:val="20"/>
                <w:szCs w:val="20"/>
              </w:rPr>
              <w:t>room rate (product)</w:t>
            </w:r>
            <w:r>
              <w:rPr>
                <w:rFonts w:ascii="Arial" w:hAnsi="Arial" w:cs="Arial"/>
                <w:sz w:val="20"/>
                <w:szCs w:val="20"/>
              </w:rPr>
              <w:t xml:space="preserve"> will have a new field (</w:t>
            </w:r>
            <w:proofErr w:type="spellStart"/>
            <w:r w:rsidR="00E555AF">
              <w:rPr>
                <w:rFonts w:ascii="Arial" w:hAnsi="Arial" w:cs="Arial"/>
                <w:sz w:val="20"/>
                <w:szCs w:val="20"/>
              </w:rPr>
              <w:t>Identifier.value</w:t>
            </w:r>
            <w:proofErr w:type="spellEnd"/>
            <w:r w:rsidR="00E555AF">
              <w:rPr>
                <w:rFonts w:ascii="Arial" w:hAnsi="Arial" w:cs="Arial"/>
                <w:sz w:val="20"/>
                <w:szCs w:val="20"/>
              </w:rPr>
              <w:t xml:space="preserve">) that defines which supplier system returned </w:t>
            </w:r>
            <w:r w:rsidR="00451694">
              <w:rPr>
                <w:rFonts w:ascii="Arial" w:hAnsi="Arial" w:cs="Arial"/>
                <w:sz w:val="20"/>
                <w:szCs w:val="20"/>
              </w:rPr>
              <w:t>that rate</w:t>
            </w:r>
            <w:r w:rsidR="00E555AF">
              <w:rPr>
                <w:rFonts w:ascii="Arial" w:hAnsi="Arial" w:cs="Arial"/>
                <w:sz w:val="20"/>
                <w:szCs w:val="20"/>
              </w:rPr>
              <w:t xml:space="preserve"> for that property.  The acceptable values are:  TVPT (Travelport), EXPE (Expedia), or BKNG (Booking.com).</w:t>
            </w:r>
          </w:p>
          <w:p w14:paraId="2F0240F5" w14:textId="4D8BA438" w:rsidR="001B1FE2" w:rsidRPr="00E858F4" w:rsidRDefault="001B1FE2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Several fields have been changed in the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11 upgrade.</w:t>
            </w:r>
            <w:r w:rsidR="00172A2B">
              <w:rPr>
                <w:rFonts w:ascii="Arial" w:hAnsi="Arial" w:cs="Arial"/>
                <w:sz w:val="20"/>
                <w:szCs w:val="20"/>
              </w:rPr>
              <w:t xml:space="preserve">  See below for examples.</w:t>
            </w:r>
          </w:p>
        </w:tc>
      </w:tr>
      <w:tr w:rsidR="0056171F" w:rsidRPr="00B927AB" w14:paraId="33EE4FC7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1E68C22F" w14:textId="77777777" w:rsidR="0056171F" w:rsidRPr="003770F4" w:rsidRDefault="0056171F" w:rsidP="0056171F">
            <w:pPr>
              <w:rPr>
                <w:rStyle w:val="sbrace"/>
                <w:rFonts w:ascii="Arial Black" w:hAnsi="Arial Black" w:cs="Arial"/>
                <w:b/>
                <w:bCs/>
              </w:rPr>
            </w:pPr>
            <w:r w:rsidRPr="003770F4">
              <w:rPr>
                <w:rFonts w:ascii="Arial Black" w:hAnsi="Arial Black" w:cs="Arial"/>
                <w:b/>
                <w:bCs/>
              </w:rPr>
              <w:t>Objects/Attributes</w:t>
            </w:r>
          </w:p>
        </w:tc>
      </w:tr>
      <w:tr w:rsidR="0056171F" w:rsidRPr="00B927AB" w14:paraId="70F7A1D3" w14:textId="77777777" w:rsidTr="009E71A0">
        <w:trPr>
          <w:cantSplit/>
          <w:trHeight w:val="300"/>
        </w:trPr>
        <w:tc>
          <w:tcPr>
            <w:tcW w:w="2429" w:type="dxa"/>
          </w:tcPr>
          <w:p w14:paraId="587762CD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 xml:space="preserve">Changes to: </w:t>
            </w:r>
            <w:r w:rsidRPr="0017002A">
              <w:rPr>
                <w:rFonts w:ascii="Arial" w:hAnsi="Arial" w:cs="Arial"/>
                <w:sz w:val="18"/>
                <w:szCs w:val="18"/>
              </w:rPr>
              <w:t>(yes / no)</w:t>
            </w:r>
          </w:p>
        </w:tc>
        <w:tc>
          <w:tcPr>
            <w:tcW w:w="1320" w:type="dxa"/>
            <w:shd w:val="clear" w:color="auto" w:fill="F2F2F2" w:themeFill="background1" w:themeFillShade="F2"/>
          </w:tcPr>
          <w:p w14:paraId="771646AF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Request:</w:t>
            </w:r>
          </w:p>
        </w:tc>
        <w:tc>
          <w:tcPr>
            <w:tcW w:w="2637" w:type="dxa"/>
            <w:gridSpan w:val="2"/>
          </w:tcPr>
          <w:p w14:paraId="2CA29D37" w14:textId="6FF0267D" w:rsidR="0056171F" w:rsidRPr="00E858F4" w:rsidRDefault="007F6D4D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325" w:type="dxa"/>
            <w:shd w:val="clear" w:color="auto" w:fill="F2F2F2" w:themeFill="background1" w:themeFillShade="F2"/>
          </w:tcPr>
          <w:p w14:paraId="75760159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Response:</w:t>
            </w:r>
          </w:p>
        </w:tc>
        <w:tc>
          <w:tcPr>
            <w:tcW w:w="2639" w:type="dxa"/>
            <w:gridSpan w:val="2"/>
          </w:tcPr>
          <w:p w14:paraId="4B1EA047" w14:textId="26ABFA7E" w:rsidR="0056171F" w:rsidRPr="00E858F4" w:rsidRDefault="00E555AF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Yes</w:t>
            </w:r>
          </w:p>
        </w:tc>
      </w:tr>
      <w:tr w:rsidR="0056171F" w:rsidRPr="00B927AB" w14:paraId="6D6F1F25" w14:textId="77777777" w:rsidTr="009E71A0">
        <w:trPr>
          <w:cantSplit/>
        </w:trPr>
        <w:tc>
          <w:tcPr>
            <w:tcW w:w="2429" w:type="dxa"/>
          </w:tcPr>
          <w:p w14:paraId="67081A47" w14:textId="77777777" w:rsidR="0056171F" w:rsidRPr="00DB68B0" w:rsidRDefault="0056171F" w:rsidP="0056171F">
            <w:pPr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</w:pPr>
            <w:r w:rsidRPr="00DB68B0">
              <w:rPr>
                <w:rFonts w:ascii="Arial" w:hAnsi="Arial" w:cs="Arial"/>
                <w:b/>
                <w:bCs/>
                <w:color w:val="FF5E6F" w:themeColor="accent1"/>
                <w:sz w:val="20"/>
                <w:szCs w:val="20"/>
              </w:rPr>
              <w:lastRenderedPageBreak/>
              <w:t xml:space="preserve">List all new or updated objects and attributes. </w:t>
            </w:r>
          </w:p>
          <w:p w14:paraId="3CE51519" w14:textId="77777777" w:rsidR="0056171F" w:rsidRPr="00E858F4" w:rsidRDefault="0056171F" w:rsidP="0056171F">
            <w:pPr>
              <w:rPr>
                <w:rFonts w:ascii="Arial" w:hAnsi="Arial" w:cs="Arial"/>
                <w:sz w:val="18"/>
                <w:szCs w:val="18"/>
              </w:rPr>
            </w:pPr>
            <w:r w:rsidRPr="00E858F4">
              <w:rPr>
                <w:rFonts w:ascii="Arial" w:hAnsi="Arial" w:cs="Arial"/>
                <w:sz w:val="18"/>
                <w:szCs w:val="18"/>
              </w:rPr>
              <w:t xml:space="preserve">Note supported formats and values, min/max length, </w:t>
            </w:r>
            <w:r>
              <w:rPr>
                <w:rFonts w:ascii="Arial" w:hAnsi="Arial" w:cs="Arial"/>
                <w:sz w:val="18"/>
                <w:szCs w:val="18"/>
              </w:rPr>
              <w:t>required/optional</w:t>
            </w:r>
            <w:r w:rsidRPr="00E858F4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921" w:type="dxa"/>
            <w:gridSpan w:val="6"/>
          </w:tcPr>
          <w:p w14:paraId="5215B4DB" w14:textId="055328FE" w:rsidR="007F6D4D" w:rsidRDefault="007F6D4D" w:rsidP="007E6926">
            <w:r w:rsidRPr="00243584">
              <w:rPr>
                <w:b/>
                <w:bCs/>
                <w:i/>
                <w:iCs/>
                <w:sz w:val="28"/>
                <w:szCs w:val="28"/>
              </w:rPr>
              <w:t>REQUEST CHANGES</w:t>
            </w:r>
            <w:r>
              <w:t xml:space="preserve"> – </w:t>
            </w:r>
          </w:p>
          <w:p w14:paraId="2EA67FC3" w14:textId="606F91ED" w:rsidR="007F6D4D" w:rsidRDefault="00EF0560" w:rsidP="007E6926">
            <w:r w:rsidRPr="00EF0560">
              <w:t>"</w:t>
            </w:r>
            <w:proofErr w:type="spellStart"/>
            <w:r w:rsidRPr="00EF0560">
              <w:t>verboseResponseInd</w:t>
            </w:r>
            <w:proofErr w:type="spellEnd"/>
            <w:r w:rsidRPr="00EF0560">
              <w:t xml:space="preserve">": </w:t>
            </w:r>
            <w:r w:rsidRPr="00EF0560">
              <w:rPr>
                <w:shd w:val="clear" w:color="auto" w:fill="FFFF00"/>
              </w:rPr>
              <w:t>true</w:t>
            </w:r>
            <w:r>
              <w:t xml:space="preserve"> </w:t>
            </w:r>
          </w:p>
          <w:p w14:paraId="333E20D1" w14:textId="088E4814" w:rsidR="00EF0560" w:rsidRDefault="00EF0560" w:rsidP="007E6926">
            <w:pPr>
              <w:pBdr>
                <w:bottom w:val="single" w:sz="6" w:space="1" w:color="auto"/>
              </w:pBdr>
            </w:pPr>
            <w:r>
              <w:t>All true/false values are no longer enclosed in quotation marks.</w:t>
            </w:r>
          </w:p>
          <w:p w14:paraId="61859DE7" w14:textId="77777777" w:rsidR="006C47BA" w:rsidRDefault="006C47BA" w:rsidP="0026792A">
            <w:r>
              <w:t>"</w:t>
            </w:r>
            <w:proofErr w:type="spellStart"/>
            <w:r>
              <w:t>StayDates</w:t>
            </w:r>
            <w:proofErr w:type="spellEnd"/>
            <w:r>
              <w:t>": {</w:t>
            </w:r>
          </w:p>
          <w:p w14:paraId="5E078F97" w14:textId="4A930B04" w:rsidR="006C47BA" w:rsidRDefault="006C47BA" w:rsidP="002679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"start": "2021-08-03",</w:t>
            </w:r>
          </w:p>
          <w:p w14:paraId="631C8A8A" w14:textId="3C7943B0" w:rsidR="006C47BA" w:rsidRDefault="006C47BA" w:rsidP="0026792A"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"end": "2021-08-04",</w:t>
            </w:r>
          </w:p>
          <w:p w14:paraId="13267847" w14:textId="45759B5F" w:rsidR="006A4D5E" w:rsidRDefault="006A4D5E" w:rsidP="0026792A">
            <w:r>
              <w:t xml:space="preserve">                                                           </w:t>
            </w:r>
            <w:r w:rsidRPr="006A4D5E">
              <w:rPr>
                <w:highlight w:val="yellow"/>
              </w:rPr>
              <w:t>“specific”: “2021-08-03”</w:t>
            </w:r>
          </w:p>
          <w:p w14:paraId="4DD65789" w14:textId="0F09AB55" w:rsidR="006C47BA" w:rsidRDefault="006C47BA" w:rsidP="0026792A">
            <w:r>
              <w:tab/>
            </w:r>
            <w:r>
              <w:tab/>
              <w:t>},</w:t>
            </w:r>
          </w:p>
          <w:p w14:paraId="34BC0FB3" w14:textId="5784AA3E" w:rsidR="00EF0560" w:rsidRDefault="005D1238" w:rsidP="007E6926">
            <w:pPr>
              <w:pBdr>
                <w:bottom w:val="single" w:sz="6" w:space="1" w:color="auto"/>
              </w:pBdr>
            </w:pPr>
            <w:r>
              <w:t>Added specific date.  Optional.</w:t>
            </w:r>
          </w:p>
          <w:p w14:paraId="429CE722" w14:textId="400F7D5A" w:rsidR="003D5646" w:rsidRDefault="00D41ABF" w:rsidP="007E6926">
            <w:r>
              <w:t>Rate Code Information</w:t>
            </w:r>
            <w:r w:rsidR="00702D65">
              <w:t xml:space="preserve"> for requesting negotiated rates or rate categories</w:t>
            </w:r>
            <w:r>
              <w:t>:</w:t>
            </w:r>
          </w:p>
          <w:p w14:paraId="3F5C6CDC" w14:textId="396D718F" w:rsidR="00D41ABF" w:rsidRPr="00C809DE" w:rsidRDefault="00D41ABF" w:rsidP="00843040">
            <w:pPr>
              <w:spacing w:after="0"/>
            </w:pPr>
            <w:r w:rsidRPr="00284C20">
              <w:t>"</w:t>
            </w:r>
            <w:proofErr w:type="spellStart"/>
            <w:r w:rsidRPr="00284C20">
              <w:t>RateCandidate</w:t>
            </w:r>
            <w:proofErr w:type="spellEnd"/>
            <w:r w:rsidRPr="00284C20">
              <w:t>": [</w:t>
            </w:r>
            <w:r w:rsidRPr="00284C20">
              <w:br/>
              <w:t>{</w:t>
            </w:r>
            <w:r w:rsidRPr="00284C20">
              <w:br/>
            </w:r>
            <w:r w:rsidR="00702D65">
              <w:t xml:space="preserve">    </w:t>
            </w:r>
            <w:r w:rsidRPr="00C809DE">
              <w:t>"@type": "</w:t>
            </w:r>
            <w:proofErr w:type="spellStart"/>
            <w:r w:rsidRPr="00C809DE">
              <w:t>RateCandidateDetail</w:t>
            </w:r>
            <w:proofErr w:type="spellEnd"/>
            <w:r w:rsidRPr="00C809DE">
              <w:t>",</w:t>
            </w:r>
            <w:r w:rsidRPr="00C809DE">
              <w:br/>
            </w:r>
            <w:r w:rsidR="00702D65" w:rsidRPr="00C809DE">
              <w:t xml:space="preserve">    </w:t>
            </w:r>
            <w:r w:rsidRPr="00C809DE">
              <w:t>"</w:t>
            </w:r>
            <w:proofErr w:type="spellStart"/>
            <w:r w:rsidRPr="00C809DE">
              <w:t>rateCode</w:t>
            </w:r>
            <w:proofErr w:type="spellEnd"/>
            <w:r w:rsidRPr="00C809DE">
              <w:t>": "PSF3",</w:t>
            </w:r>
          </w:p>
          <w:p w14:paraId="57C91973" w14:textId="2F550969" w:rsidR="00D41ABF" w:rsidRPr="00C809DE" w:rsidRDefault="00702D65" w:rsidP="00843040">
            <w:pPr>
              <w:spacing w:after="0"/>
            </w:pPr>
            <w:r w:rsidRPr="00C809DE">
              <w:t xml:space="preserve">    </w:t>
            </w:r>
            <w:r w:rsidR="00D41ABF" w:rsidRPr="00C809DE">
              <w:t>“rateCategory”:”10”,</w:t>
            </w:r>
          </w:p>
          <w:p w14:paraId="58E22F56" w14:textId="0E2A80DD" w:rsidR="00D41ABF" w:rsidRDefault="00702D65" w:rsidP="00C809DE">
            <w:pPr>
              <w:pBdr>
                <w:bottom w:val="single" w:sz="6" w:space="1" w:color="auto"/>
              </w:pBdr>
            </w:pPr>
            <w:r w:rsidRPr="00C809DE">
              <w:t xml:space="preserve">    </w:t>
            </w:r>
            <w:r w:rsidR="00D41ABF" w:rsidRPr="00C809DE">
              <w:t>“rateID”:”1234578”,</w:t>
            </w:r>
            <w:r w:rsidR="00D41ABF" w:rsidRPr="00C809DE">
              <w:br/>
            </w:r>
            <w:r w:rsidRPr="00C809DE">
              <w:t xml:space="preserve">    </w:t>
            </w:r>
            <w:r w:rsidR="00D41ABF" w:rsidRPr="00C809DE">
              <w:t>"</w:t>
            </w:r>
            <w:proofErr w:type="spellStart"/>
            <w:r w:rsidR="00D41ABF" w:rsidRPr="00C809DE">
              <w:t>chainCode</w:t>
            </w:r>
            <w:proofErr w:type="spellEnd"/>
            <w:r w:rsidR="00D41ABF" w:rsidRPr="00C809DE">
              <w:t>": "RC",</w:t>
            </w:r>
            <w:r w:rsidR="00D41ABF" w:rsidRPr="00C809DE">
              <w:br/>
            </w:r>
            <w:r w:rsidRPr="00C809DE">
              <w:t xml:space="preserve">    </w:t>
            </w:r>
            <w:r w:rsidR="00D41ABF" w:rsidRPr="00C809DE">
              <w:t>"</w:t>
            </w:r>
            <w:proofErr w:type="spellStart"/>
            <w:r w:rsidR="00D41ABF" w:rsidRPr="00C809DE">
              <w:t>propertyCode</w:t>
            </w:r>
            <w:proofErr w:type="spellEnd"/>
            <w:r w:rsidR="00D41ABF" w:rsidRPr="00C809DE">
              <w:t>": "G1376"</w:t>
            </w:r>
            <w:r w:rsidR="00D41ABF" w:rsidRPr="00C809DE">
              <w:br/>
            </w:r>
            <w:r w:rsidR="00D41ABF" w:rsidRPr="00284C20">
              <w:t>}</w:t>
            </w:r>
            <w:r w:rsidR="00D41ABF" w:rsidRPr="00284C20">
              <w:br/>
              <w:t>]</w:t>
            </w:r>
          </w:p>
          <w:p w14:paraId="2EE26C2B" w14:textId="77777777" w:rsidR="00D41ABF" w:rsidRDefault="00D41ABF" w:rsidP="007E6926"/>
          <w:p w14:paraId="327C9B11" w14:textId="33135D44" w:rsidR="007F6D4D" w:rsidRDefault="007F6D4D" w:rsidP="007E6926">
            <w:r w:rsidRPr="00243584">
              <w:rPr>
                <w:b/>
                <w:bCs/>
                <w:i/>
                <w:iCs/>
                <w:sz w:val="28"/>
                <w:szCs w:val="28"/>
              </w:rPr>
              <w:t>RESPONSE CHANGES</w:t>
            </w:r>
            <w:r>
              <w:t xml:space="preserve"> </w:t>
            </w:r>
            <w:r w:rsidR="002A25BF">
              <w:t>–</w:t>
            </w:r>
            <w:r>
              <w:t xml:space="preserve"> </w:t>
            </w:r>
          </w:p>
          <w:p w14:paraId="01CB6ABC" w14:textId="0E29541E" w:rsidR="002A25BF" w:rsidRDefault="00A06C03" w:rsidP="007E6926">
            <w:r>
              <w:t xml:space="preserve">Each rate returned in an AVAILABILITY response will have a unique offer ID value.  </w:t>
            </w:r>
            <w:r w:rsidR="002A25BF">
              <w:t xml:space="preserve">The offer ID becomes the key value for requesting a RULE or BOOK in Model X </w:t>
            </w:r>
            <w:proofErr w:type="spellStart"/>
            <w:r w:rsidR="002A25BF">
              <w:t>ver</w:t>
            </w:r>
            <w:proofErr w:type="spellEnd"/>
            <w:r w:rsidR="002A25BF">
              <w:t xml:space="preserve"> 11 processing.  Users must retain this value to </w:t>
            </w:r>
            <w:r w:rsidR="006E02F3">
              <w:t xml:space="preserve">place in a </w:t>
            </w:r>
            <w:r w:rsidR="002A25BF">
              <w:t xml:space="preserve">RULE or </w:t>
            </w:r>
            <w:r w:rsidR="006E02F3">
              <w:t>BO</w:t>
            </w:r>
            <w:r w:rsidR="002A25BF">
              <w:t>OK</w:t>
            </w:r>
            <w:r w:rsidR="006E02F3">
              <w:t xml:space="preserve"> request message</w:t>
            </w:r>
            <w:r w:rsidR="002A25BF">
              <w:t>.</w:t>
            </w:r>
          </w:p>
          <w:p w14:paraId="09C73271" w14:textId="77777777" w:rsidR="002A25BF" w:rsidRDefault="002A25BF" w:rsidP="002A25BF">
            <w:r>
              <w:t>"</w:t>
            </w:r>
            <w:proofErr w:type="spellStart"/>
            <w:r>
              <w:t>CatalogOffering</w:t>
            </w:r>
            <w:proofErr w:type="spellEnd"/>
            <w:r>
              <w:t>": [</w:t>
            </w:r>
          </w:p>
          <w:p w14:paraId="39E6D06C" w14:textId="77777777" w:rsidR="002A25BF" w:rsidRDefault="002A25BF" w:rsidP="002A25BF">
            <w:r>
              <w:t xml:space="preserve">                {</w:t>
            </w:r>
          </w:p>
          <w:p w14:paraId="66D6A1FD" w14:textId="77777777" w:rsidR="002A25BF" w:rsidRDefault="002A25BF" w:rsidP="002A25BF">
            <w:r>
              <w:t xml:space="preserve">                    "@type": "</w:t>
            </w:r>
            <w:proofErr w:type="spellStart"/>
            <w:r>
              <w:t>CatalogOfferingHospitality</w:t>
            </w:r>
            <w:proofErr w:type="spellEnd"/>
            <w:r>
              <w:t>",</w:t>
            </w:r>
          </w:p>
          <w:p w14:paraId="5311502F" w14:textId="77777777" w:rsidR="002A25BF" w:rsidRDefault="002A25BF" w:rsidP="002A25BF">
            <w:r>
              <w:t xml:space="preserve">                    "id": "</w:t>
            </w:r>
            <w:r w:rsidRPr="002A25BF">
              <w:rPr>
                <w:highlight w:val="yellow"/>
              </w:rPr>
              <w:t>82b06ea9-2f5f-4d85-9556-73ba019cf1c1:f0dda3f7-a2ab-4854-9e6a-b72df2361a35</w:t>
            </w:r>
            <w:r>
              <w:t>",</w:t>
            </w:r>
          </w:p>
          <w:p w14:paraId="6DAC65B8" w14:textId="75C2091E" w:rsidR="002A25BF" w:rsidRDefault="002A25BF" w:rsidP="007E6926">
            <w:pPr>
              <w:pBdr>
                <w:bottom w:val="single" w:sz="6" w:space="1" w:color="auto"/>
              </w:pBdr>
            </w:pPr>
          </w:p>
          <w:p w14:paraId="63EFE71E" w14:textId="6B01789A" w:rsidR="007E6926" w:rsidRDefault="007E6926" w:rsidP="007E6926">
            <w:r>
              <w:lastRenderedPageBreak/>
              <w:t>"</w:t>
            </w:r>
            <w:proofErr w:type="spellStart"/>
            <w:r>
              <w:t>CatalogOffering</w:t>
            </w:r>
            <w:proofErr w:type="spellEnd"/>
            <w:r>
              <w:t>": [</w:t>
            </w:r>
          </w:p>
          <w:p w14:paraId="058243E4" w14:textId="77777777" w:rsidR="007E6926" w:rsidRDefault="007E6926" w:rsidP="007E6926">
            <w:r>
              <w:t xml:space="preserve">                {</w:t>
            </w:r>
          </w:p>
          <w:p w14:paraId="71733B12" w14:textId="77777777" w:rsidR="007E6926" w:rsidRDefault="007E6926" w:rsidP="007E6926">
            <w:r>
              <w:t xml:space="preserve">                    "@type": "</w:t>
            </w:r>
            <w:proofErr w:type="spellStart"/>
            <w:r>
              <w:t>CatalogOfferingHospitality</w:t>
            </w:r>
            <w:proofErr w:type="spellEnd"/>
            <w:r>
              <w:t>",</w:t>
            </w:r>
          </w:p>
          <w:p w14:paraId="6CAE190C" w14:textId="77777777" w:rsidR="007E6926" w:rsidRDefault="007E6926" w:rsidP="007E6926">
            <w:r>
              <w:t xml:space="preserve">                    "id": "82b06ea9-2f5f-4d85-9556-73ba019cf1c1:f0dda3f7-a2ab-4854-9e6a-b72df2361a35",</w:t>
            </w:r>
          </w:p>
          <w:p w14:paraId="6E03D6C5" w14:textId="77777777" w:rsidR="007E6926" w:rsidRPr="00CB6615" w:rsidRDefault="007E6926" w:rsidP="007E6926">
            <w:pPr>
              <w:rPr>
                <w:highlight w:val="yellow"/>
              </w:rPr>
            </w:pPr>
            <w:r>
              <w:t xml:space="preserve">                    </w:t>
            </w:r>
            <w:r w:rsidRPr="00CB6615">
              <w:rPr>
                <w:highlight w:val="yellow"/>
              </w:rPr>
              <w:t>"Identifier": {</w:t>
            </w:r>
          </w:p>
          <w:p w14:paraId="245335AF" w14:textId="77777777" w:rsidR="007E6926" w:rsidRDefault="007E6926" w:rsidP="007E6926">
            <w:r w:rsidRPr="00CB6615">
              <w:rPr>
                <w:highlight w:val="yellow"/>
              </w:rPr>
              <w:t xml:space="preserve">                        "authority": "TVPT"</w:t>
            </w:r>
          </w:p>
          <w:p w14:paraId="3B672ADC" w14:textId="273F46A1" w:rsidR="0056171F" w:rsidRDefault="007E6926" w:rsidP="007E6926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                    },</w:t>
            </w:r>
          </w:p>
          <w:p w14:paraId="6A68CA4F" w14:textId="20B999D7" w:rsidR="001B2B19" w:rsidRDefault="00D604FF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Mandatory </w:t>
            </w:r>
            <w:r w:rsidR="001B2B19">
              <w:rPr>
                <w:rFonts w:ascii="Arial" w:hAnsi="Arial" w:cs="Arial"/>
                <w:sz w:val="20"/>
                <w:szCs w:val="20"/>
              </w:rPr>
              <w:t>field</w:t>
            </w:r>
            <w:r>
              <w:rPr>
                <w:rFonts w:ascii="Arial" w:hAnsi="Arial" w:cs="Arial"/>
                <w:sz w:val="20"/>
                <w:szCs w:val="20"/>
              </w:rPr>
              <w:t>.  The authority field represents the supplier system that returned that specific room rate</w:t>
            </w:r>
            <w:r w:rsidR="00C50FF6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8A747B">
              <w:rPr>
                <w:rFonts w:ascii="Arial" w:hAnsi="Arial" w:cs="Arial"/>
                <w:sz w:val="20"/>
                <w:szCs w:val="20"/>
              </w:rPr>
              <w:t>offer</w:t>
            </w:r>
            <w:r w:rsidR="00C50FF6">
              <w:rPr>
                <w:rFonts w:ascii="Arial" w:hAnsi="Arial" w:cs="Arial"/>
                <w:sz w:val="20"/>
                <w:szCs w:val="20"/>
              </w:rPr>
              <w:t>)</w:t>
            </w:r>
            <w:r w:rsidR="008A747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6732FEE" w14:textId="04992CE5" w:rsidR="00515208" w:rsidRDefault="00515208" w:rsidP="0056171F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Value set:  {TVPT, EXPE, BKNG}</w:t>
            </w:r>
          </w:p>
          <w:p w14:paraId="58A6EF9C" w14:textId="6AD9B9D0" w:rsidR="00CB6615" w:rsidRDefault="00CB6615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uses of currency code have changed.</w:t>
            </w:r>
          </w:p>
          <w:p w14:paraId="27C7AD6D" w14:textId="77777777" w:rsidR="00B10DD0" w:rsidRPr="00B10DD0" w:rsidRDefault="00B10DD0" w:rsidP="00B10DD0">
            <w:pPr>
              <w:rPr>
                <w:rFonts w:ascii="Arial" w:hAnsi="Arial" w:cs="Arial"/>
                <w:sz w:val="20"/>
                <w:szCs w:val="20"/>
              </w:rPr>
            </w:pPr>
            <w:r w:rsidRPr="0038487C">
              <w:rPr>
                <w:rFonts w:ascii="Arial" w:hAnsi="Arial" w:cs="Arial"/>
                <w:sz w:val="20"/>
                <w:szCs w:val="20"/>
                <w:highlight w:val="yellow"/>
              </w:rPr>
              <w:t>"</w:t>
            </w:r>
            <w:proofErr w:type="spellStart"/>
            <w:r w:rsidRPr="0038487C">
              <w:rPr>
                <w:rFonts w:ascii="Arial" w:hAnsi="Arial" w:cs="Arial"/>
                <w:sz w:val="20"/>
                <w:szCs w:val="20"/>
                <w:highlight w:val="yellow"/>
              </w:rPr>
              <w:t>CurrencyCode</w:t>
            </w:r>
            <w:proofErr w:type="spellEnd"/>
            <w:r w:rsidRPr="00B10DD0">
              <w:rPr>
                <w:rFonts w:ascii="Arial" w:hAnsi="Arial" w:cs="Arial"/>
                <w:sz w:val="20"/>
                <w:szCs w:val="20"/>
              </w:rPr>
              <w:t>": {</w:t>
            </w:r>
          </w:p>
          <w:p w14:paraId="3254EEAA" w14:textId="77777777" w:rsidR="00B10DD0" w:rsidRPr="00B10DD0" w:rsidRDefault="00B10DD0" w:rsidP="00B10DD0">
            <w:pPr>
              <w:rPr>
                <w:rFonts w:ascii="Arial" w:hAnsi="Arial" w:cs="Arial"/>
                <w:sz w:val="20"/>
                <w:szCs w:val="20"/>
              </w:rPr>
            </w:pPr>
            <w:r w:rsidRPr="00B10DD0">
              <w:rPr>
                <w:rFonts w:ascii="Arial" w:hAnsi="Arial" w:cs="Arial"/>
                <w:sz w:val="20"/>
                <w:szCs w:val="20"/>
              </w:rPr>
              <w:t xml:space="preserve">                                </w:t>
            </w:r>
            <w:r w:rsidRPr="006804A7">
              <w:rPr>
                <w:rFonts w:ascii="Arial" w:hAnsi="Arial" w:cs="Arial"/>
                <w:sz w:val="20"/>
                <w:szCs w:val="20"/>
                <w:highlight w:val="yellow"/>
              </w:rPr>
              <w:t>"value": "USD"</w:t>
            </w:r>
          </w:p>
          <w:p w14:paraId="5C6484FB" w14:textId="6EC4926C" w:rsidR="00CB6615" w:rsidRDefault="00B10DD0" w:rsidP="00B10DD0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B10DD0">
              <w:rPr>
                <w:rFonts w:ascii="Arial" w:hAnsi="Arial" w:cs="Arial"/>
                <w:sz w:val="20"/>
                <w:szCs w:val="20"/>
              </w:rPr>
              <w:t xml:space="preserve">                            },</w:t>
            </w:r>
          </w:p>
          <w:p w14:paraId="433F8D6C" w14:textId="77777777" w:rsidR="008A5C68" w:rsidRDefault="00497D33" w:rsidP="008A5C68">
            <w:r>
              <w:t xml:space="preserve">  </w:t>
            </w:r>
            <w:r w:rsidR="008A5C68">
              <w:t>All amount values are no longer enclosed with quotation marks.</w:t>
            </w:r>
          </w:p>
          <w:p w14:paraId="27562786" w14:textId="716E1C58" w:rsidR="00497D33" w:rsidRDefault="004F6177" w:rsidP="00497D33">
            <w:r>
              <w:t xml:space="preserve">  </w:t>
            </w:r>
            <w:r w:rsidR="00497D33">
              <w:t xml:space="preserve">                      "Base": </w:t>
            </w:r>
            <w:r w:rsidR="00497D33" w:rsidRPr="004F6177">
              <w:rPr>
                <w:highlight w:val="yellow"/>
              </w:rPr>
              <w:t>228.65</w:t>
            </w:r>
            <w:r w:rsidR="00497D33">
              <w:t>,</w:t>
            </w:r>
          </w:p>
          <w:p w14:paraId="2F36F81A" w14:textId="468D6C6B" w:rsidR="00497D33" w:rsidRDefault="00497D33" w:rsidP="00497D33">
            <w:pPr>
              <w:pBdr>
                <w:bottom w:val="single" w:sz="6" w:space="1" w:color="auto"/>
              </w:pBdr>
            </w:pPr>
            <w:r>
              <w:t xml:space="preserve">                        "</w:t>
            </w:r>
            <w:proofErr w:type="spellStart"/>
            <w:r>
              <w:t>TotalPrice</w:t>
            </w:r>
            <w:proofErr w:type="spellEnd"/>
            <w:r>
              <w:t xml:space="preserve">": </w:t>
            </w:r>
            <w:r w:rsidRPr="004F6177">
              <w:rPr>
                <w:highlight w:val="yellow"/>
              </w:rPr>
              <w:t>264.90</w:t>
            </w:r>
            <w:r>
              <w:t>,</w:t>
            </w:r>
          </w:p>
          <w:p w14:paraId="3A851306" w14:textId="77777777" w:rsidR="00DD49DD" w:rsidRDefault="00DD49DD" w:rsidP="00497D33">
            <w:pPr>
              <w:pBdr>
                <w:bottom w:val="single" w:sz="6" w:space="1" w:color="auto"/>
              </w:pBdr>
            </w:pPr>
          </w:p>
          <w:p w14:paraId="613C37A9" w14:textId="77777777" w:rsidR="00DD49DD" w:rsidRDefault="00DD49DD" w:rsidP="0056171F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1E3049" w14:textId="06855310" w:rsidR="00CB6615" w:rsidRDefault="004C0A5F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Description information has been better separated.</w:t>
            </w:r>
          </w:p>
          <w:p w14:paraId="56133D53" w14:textId="7039DE66" w:rsidR="004C0A5F" w:rsidRDefault="00B53CFF" w:rsidP="0056171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PriceBreakdownHospitality.Description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will hold the rate description.</w:t>
            </w:r>
          </w:p>
          <w:p w14:paraId="1A0161E3" w14:textId="77777777" w:rsidR="00EF59BD" w:rsidRPr="00EF59BD" w:rsidRDefault="00EF59BD" w:rsidP="00EF59BD">
            <w:pPr>
              <w:rPr>
                <w:rFonts w:ascii="Arial" w:hAnsi="Arial" w:cs="Arial"/>
                <w:sz w:val="20"/>
                <w:szCs w:val="20"/>
              </w:rPr>
            </w:pPr>
            <w:r w:rsidRPr="00EF59BD">
              <w:rPr>
                <w:rFonts w:ascii="Arial" w:hAnsi="Arial" w:cs="Arial"/>
                <w:sz w:val="20"/>
                <w:szCs w:val="20"/>
              </w:rPr>
              <w:t>{</w:t>
            </w:r>
          </w:p>
          <w:p w14:paraId="4214F8FD" w14:textId="77777777" w:rsidR="00EF59BD" w:rsidRPr="00EF59BD" w:rsidRDefault="00EF59BD" w:rsidP="00EF59BD">
            <w:pPr>
              <w:rPr>
                <w:rFonts w:ascii="Arial" w:hAnsi="Arial" w:cs="Arial"/>
                <w:sz w:val="20"/>
                <w:szCs w:val="20"/>
              </w:rPr>
            </w:pPr>
            <w:r w:rsidRPr="00EF59BD">
              <w:rPr>
                <w:rFonts w:ascii="Arial" w:hAnsi="Arial" w:cs="Arial"/>
                <w:sz w:val="20"/>
                <w:szCs w:val="20"/>
              </w:rPr>
              <w:t xml:space="preserve">                                "@type": "</w:t>
            </w:r>
            <w:proofErr w:type="spellStart"/>
            <w:r w:rsidRPr="00EF59BD">
              <w:rPr>
                <w:rFonts w:ascii="Arial" w:hAnsi="Arial" w:cs="Arial"/>
                <w:sz w:val="20"/>
                <w:szCs w:val="20"/>
              </w:rPr>
              <w:t>PriceBreakdownHospitality</w:t>
            </w:r>
            <w:proofErr w:type="spellEnd"/>
            <w:r w:rsidRPr="00EF59BD">
              <w:rPr>
                <w:rFonts w:ascii="Arial" w:hAnsi="Arial" w:cs="Arial"/>
                <w:sz w:val="20"/>
                <w:szCs w:val="20"/>
              </w:rPr>
              <w:t>",</w:t>
            </w:r>
          </w:p>
          <w:p w14:paraId="39A0CC3D" w14:textId="77777777" w:rsidR="00EF59BD" w:rsidRPr="00EF59BD" w:rsidRDefault="00EF59BD" w:rsidP="00EF59BD">
            <w:pPr>
              <w:rPr>
                <w:rFonts w:ascii="Arial" w:hAnsi="Arial" w:cs="Arial"/>
                <w:sz w:val="20"/>
                <w:szCs w:val="20"/>
              </w:rPr>
            </w:pPr>
            <w:r w:rsidRPr="00EF59BD">
              <w:rPr>
                <w:rFonts w:ascii="Arial" w:hAnsi="Arial" w:cs="Arial"/>
                <w:sz w:val="20"/>
                <w:szCs w:val="20"/>
              </w:rPr>
              <w:t xml:space="preserve">                                "</w:t>
            </w:r>
            <w:proofErr w:type="spellStart"/>
            <w:r w:rsidRPr="00EF59BD">
              <w:rPr>
                <w:rFonts w:ascii="Arial" w:hAnsi="Arial" w:cs="Arial"/>
                <w:sz w:val="20"/>
                <w:szCs w:val="20"/>
              </w:rPr>
              <w:t>roomPricingType</w:t>
            </w:r>
            <w:proofErr w:type="spellEnd"/>
            <w:r w:rsidRPr="00EF59BD">
              <w:rPr>
                <w:rFonts w:ascii="Arial" w:hAnsi="Arial" w:cs="Arial"/>
                <w:sz w:val="20"/>
                <w:szCs w:val="20"/>
              </w:rPr>
              <w:t>": "Per stay",</w:t>
            </w:r>
          </w:p>
          <w:p w14:paraId="197A8730" w14:textId="77777777" w:rsidR="0056171F" w:rsidRDefault="00EF59BD" w:rsidP="00EF59BD">
            <w:pPr>
              <w:rPr>
                <w:rFonts w:ascii="Arial" w:hAnsi="Arial" w:cs="Arial"/>
                <w:sz w:val="20"/>
                <w:szCs w:val="20"/>
              </w:rPr>
            </w:pPr>
            <w:r w:rsidRPr="00EF59BD">
              <w:rPr>
                <w:rFonts w:ascii="Arial" w:hAnsi="Arial" w:cs="Arial"/>
                <w:sz w:val="20"/>
                <w:szCs w:val="20"/>
              </w:rPr>
              <w:t xml:space="preserve">                                "</w:t>
            </w:r>
            <w:r w:rsidRPr="0038487C">
              <w:rPr>
                <w:rFonts w:ascii="Arial" w:hAnsi="Arial" w:cs="Arial"/>
                <w:sz w:val="20"/>
                <w:szCs w:val="20"/>
                <w:highlight w:val="yellow"/>
              </w:rPr>
              <w:t>Description</w:t>
            </w:r>
            <w:r w:rsidRPr="00EF59BD">
              <w:rPr>
                <w:rFonts w:ascii="Arial" w:hAnsi="Arial" w:cs="Arial"/>
                <w:sz w:val="20"/>
                <w:szCs w:val="20"/>
              </w:rPr>
              <w:t>": "Best Available Rate Deposit Required"</w:t>
            </w:r>
          </w:p>
          <w:p w14:paraId="1F0A19F4" w14:textId="77777777" w:rsidR="00B53CFF" w:rsidRDefault="00B53CFF" w:rsidP="00EF59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}</w:t>
            </w:r>
          </w:p>
          <w:p w14:paraId="2E1A5DB9" w14:textId="77777777" w:rsidR="00DD49DD" w:rsidRDefault="00DD49DD" w:rsidP="00EF59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AFCFED" w14:textId="77777777" w:rsidR="00DD49DD" w:rsidRDefault="00DD49DD" w:rsidP="00EF59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73ABE4" w14:textId="6D229127" w:rsidR="00B53CFF" w:rsidRDefault="00452625" w:rsidP="00EF59B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RoomType.Description</w:t>
            </w:r>
            <w:r w:rsidR="00DA6455">
              <w:rPr>
                <w:rFonts w:ascii="Arial" w:hAnsi="Arial" w:cs="Arial"/>
                <w:sz w:val="20"/>
                <w:szCs w:val="20"/>
              </w:rPr>
              <w:t>.value</w:t>
            </w:r>
            <w:proofErr w:type="spellEnd"/>
            <w:r w:rsidR="00DD49DD">
              <w:rPr>
                <w:rFonts w:ascii="Arial" w:hAnsi="Arial" w:cs="Arial"/>
                <w:sz w:val="20"/>
                <w:szCs w:val="20"/>
              </w:rPr>
              <w:t xml:space="preserve"> holds the room description.</w:t>
            </w:r>
          </w:p>
          <w:p w14:paraId="1EBBCDFE" w14:textId="77777777" w:rsidR="00452625" w:rsidRPr="00452625" w:rsidRDefault="00452625" w:rsidP="00452625">
            <w:pPr>
              <w:pBdr>
                <w:bottom w:val="single" w:sz="6" w:space="1" w:color="auto"/>
              </w:pBdr>
              <w:rPr>
                <w:sz w:val="20"/>
                <w:szCs w:val="20"/>
              </w:rPr>
            </w:pPr>
            <w:r w:rsidRPr="00452625">
              <w:rPr>
                <w:sz w:val="20"/>
                <w:szCs w:val="20"/>
              </w:rPr>
              <w:t>"</w:t>
            </w:r>
            <w:proofErr w:type="spellStart"/>
            <w:r w:rsidRPr="00452625">
              <w:rPr>
                <w:sz w:val="20"/>
                <w:szCs w:val="20"/>
              </w:rPr>
              <w:t>RoomType</w:t>
            </w:r>
            <w:proofErr w:type="spellEnd"/>
            <w:r w:rsidRPr="00452625">
              <w:rPr>
                <w:sz w:val="20"/>
                <w:szCs w:val="20"/>
              </w:rPr>
              <w:t>": {</w:t>
            </w:r>
          </w:p>
          <w:p w14:paraId="25DA496A" w14:textId="77777777" w:rsidR="00452625" w:rsidRPr="00452625" w:rsidRDefault="00452625" w:rsidP="00452625">
            <w:pPr>
              <w:pBdr>
                <w:bottom w:val="single" w:sz="6" w:space="1" w:color="auto"/>
              </w:pBdr>
              <w:rPr>
                <w:sz w:val="20"/>
                <w:szCs w:val="20"/>
              </w:rPr>
            </w:pPr>
            <w:r w:rsidRPr="00452625">
              <w:rPr>
                <w:sz w:val="20"/>
                <w:szCs w:val="20"/>
              </w:rPr>
              <w:t xml:space="preserve">                                        "@type": "</w:t>
            </w:r>
            <w:proofErr w:type="spellStart"/>
            <w:r w:rsidRPr="00452625">
              <w:rPr>
                <w:sz w:val="20"/>
                <w:szCs w:val="20"/>
              </w:rPr>
              <w:t>RoomType</w:t>
            </w:r>
            <w:proofErr w:type="spellEnd"/>
            <w:r w:rsidRPr="00452625">
              <w:rPr>
                <w:sz w:val="20"/>
                <w:szCs w:val="20"/>
              </w:rPr>
              <w:t>",</w:t>
            </w:r>
          </w:p>
          <w:p w14:paraId="423F2D91" w14:textId="77777777" w:rsidR="00452625" w:rsidRPr="00452625" w:rsidRDefault="00452625" w:rsidP="00452625">
            <w:pPr>
              <w:pBdr>
                <w:bottom w:val="single" w:sz="6" w:space="1" w:color="auto"/>
              </w:pBdr>
              <w:rPr>
                <w:sz w:val="20"/>
                <w:szCs w:val="20"/>
              </w:rPr>
            </w:pPr>
            <w:r w:rsidRPr="00452625">
              <w:rPr>
                <w:sz w:val="20"/>
                <w:szCs w:val="20"/>
              </w:rPr>
              <w:t xml:space="preserve">                                        "</w:t>
            </w:r>
            <w:proofErr w:type="spellStart"/>
            <w:r w:rsidRPr="00452625">
              <w:rPr>
                <w:sz w:val="20"/>
                <w:szCs w:val="20"/>
              </w:rPr>
              <w:t>RoomCharacteristics</w:t>
            </w:r>
            <w:proofErr w:type="spellEnd"/>
            <w:r w:rsidRPr="00452625">
              <w:rPr>
                <w:sz w:val="20"/>
                <w:szCs w:val="20"/>
              </w:rPr>
              <w:t>": {</w:t>
            </w:r>
          </w:p>
          <w:p w14:paraId="0CC3E726" w14:textId="77777777" w:rsidR="00452625" w:rsidRPr="00452625" w:rsidRDefault="00452625" w:rsidP="00452625">
            <w:pPr>
              <w:pBdr>
                <w:bottom w:val="single" w:sz="6" w:space="1" w:color="auto"/>
              </w:pBdr>
              <w:rPr>
                <w:sz w:val="20"/>
                <w:szCs w:val="20"/>
              </w:rPr>
            </w:pPr>
            <w:r w:rsidRPr="00452625">
              <w:rPr>
                <w:sz w:val="20"/>
                <w:szCs w:val="20"/>
              </w:rPr>
              <w:t xml:space="preserve">                                            "</w:t>
            </w:r>
            <w:proofErr w:type="spellStart"/>
            <w:r w:rsidRPr="00452625">
              <w:rPr>
                <w:sz w:val="20"/>
                <w:szCs w:val="20"/>
              </w:rPr>
              <w:t>nonSmokingInd</w:t>
            </w:r>
            <w:proofErr w:type="spellEnd"/>
            <w:r w:rsidRPr="00452625">
              <w:rPr>
                <w:sz w:val="20"/>
                <w:szCs w:val="20"/>
              </w:rPr>
              <w:t>": true</w:t>
            </w:r>
          </w:p>
          <w:p w14:paraId="52875D9E" w14:textId="77777777" w:rsidR="00452625" w:rsidRPr="00452625" w:rsidRDefault="00452625" w:rsidP="00452625">
            <w:pPr>
              <w:pBdr>
                <w:bottom w:val="single" w:sz="6" w:space="1" w:color="auto"/>
              </w:pBdr>
              <w:rPr>
                <w:sz w:val="20"/>
                <w:szCs w:val="20"/>
              </w:rPr>
            </w:pPr>
            <w:r w:rsidRPr="00452625">
              <w:rPr>
                <w:sz w:val="20"/>
                <w:szCs w:val="20"/>
              </w:rPr>
              <w:t xml:space="preserve">                                        },</w:t>
            </w:r>
          </w:p>
          <w:p w14:paraId="2E1F54CF" w14:textId="77777777" w:rsidR="00452625" w:rsidRPr="00452625" w:rsidRDefault="00452625" w:rsidP="00452625">
            <w:pPr>
              <w:pBdr>
                <w:bottom w:val="single" w:sz="6" w:space="1" w:color="auto"/>
              </w:pBdr>
              <w:rPr>
                <w:sz w:val="20"/>
                <w:szCs w:val="20"/>
              </w:rPr>
            </w:pPr>
            <w:r w:rsidRPr="00452625">
              <w:rPr>
                <w:sz w:val="20"/>
                <w:szCs w:val="20"/>
              </w:rPr>
              <w:t xml:space="preserve">                                        "Description": {</w:t>
            </w:r>
          </w:p>
          <w:p w14:paraId="03055DF2" w14:textId="77777777" w:rsidR="00452625" w:rsidRPr="00452625" w:rsidRDefault="00452625" w:rsidP="00452625">
            <w:pPr>
              <w:pBdr>
                <w:bottom w:val="single" w:sz="6" w:space="1" w:color="auto"/>
              </w:pBdr>
              <w:rPr>
                <w:sz w:val="20"/>
                <w:szCs w:val="20"/>
              </w:rPr>
            </w:pPr>
            <w:r w:rsidRPr="00452625">
              <w:rPr>
                <w:sz w:val="20"/>
                <w:szCs w:val="20"/>
              </w:rPr>
              <w:t xml:space="preserve">                                            "languages": [],</w:t>
            </w:r>
          </w:p>
          <w:p w14:paraId="7FF1D118" w14:textId="77777777" w:rsidR="00452625" w:rsidRPr="00452625" w:rsidRDefault="00452625" w:rsidP="00452625">
            <w:pPr>
              <w:pBdr>
                <w:bottom w:val="single" w:sz="6" w:space="1" w:color="auto"/>
              </w:pBdr>
              <w:rPr>
                <w:sz w:val="20"/>
                <w:szCs w:val="20"/>
              </w:rPr>
            </w:pPr>
            <w:r w:rsidRPr="00452625">
              <w:rPr>
                <w:sz w:val="20"/>
                <w:szCs w:val="20"/>
              </w:rPr>
              <w:t xml:space="preserve">                                            "</w:t>
            </w:r>
            <w:r w:rsidRPr="00452625">
              <w:rPr>
                <w:sz w:val="20"/>
                <w:szCs w:val="20"/>
                <w:highlight w:val="yellow"/>
              </w:rPr>
              <w:t>value</w:t>
            </w:r>
            <w:r w:rsidRPr="00452625">
              <w:rPr>
                <w:sz w:val="20"/>
                <w:szCs w:val="20"/>
              </w:rPr>
              <w:t xml:space="preserve">": "Save 15 Pct Off Studio King Suite Full </w:t>
            </w:r>
            <w:proofErr w:type="spellStart"/>
            <w:r w:rsidRPr="00452625">
              <w:rPr>
                <w:sz w:val="20"/>
                <w:szCs w:val="20"/>
              </w:rPr>
              <w:t>Breakfast:Free</w:t>
            </w:r>
            <w:proofErr w:type="spellEnd"/>
            <w:r w:rsidRPr="00452625">
              <w:rPr>
                <w:sz w:val="20"/>
                <w:szCs w:val="20"/>
              </w:rPr>
              <w:t xml:space="preserve"> WiFi:32in TV"</w:t>
            </w:r>
          </w:p>
          <w:p w14:paraId="7AEF9129" w14:textId="77777777" w:rsidR="00452625" w:rsidRPr="00452625" w:rsidRDefault="00452625" w:rsidP="00452625">
            <w:pPr>
              <w:pBdr>
                <w:bottom w:val="single" w:sz="6" w:space="1" w:color="auto"/>
              </w:pBdr>
              <w:rPr>
                <w:sz w:val="20"/>
                <w:szCs w:val="20"/>
              </w:rPr>
            </w:pPr>
            <w:r w:rsidRPr="00452625">
              <w:rPr>
                <w:sz w:val="20"/>
                <w:szCs w:val="20"/>
              </w:rPr>
              <w:t xml:space="preserve">                                        },</w:t>
            </w:r>
          </w:p>
          <w:p w14:paraId="5959BBA1" w14:textId="77777777" w:rsidR="00F47F23" w:rsidRDefault="00F47F23" w:rsidP="00F47F23">
            <w:pPr>
              <w:pBdr>
                <w:bottom w:val="single" w:sz="6" w:space="1" w:color="auto"/>
              </w:pBdr>
            </w:pPr>
          </w:p>
          <w:p w14:paraId="5BD3A058" w14:textId="0CEC2764" w:rsidR="00874AC8" w:rsidRDefault="00874AC8" w:rsidP="00F47F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All true/false values are no longer enclosed in quotation marks.</w:t>
            </w:r>
            <w:r w:rsidR="00F47F23" w:rsidRPr="00F97319"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  <w:p w14:paraId="26515619" w14:textId="63845121" w:rsidR="00F47F23" w:rsidRPr="00F97319" w:rsidRDefault="00874AC8" w:rsidP="00F47F2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</w:t>
            </w:r>
            <w:r w:rsidR="00F47F23" w:rsidRPr="00F97319">
              <w:rPr>
                <w:rFonts w:ascii="Arial" w:hAnsi="Arial" w:cs="Arial"/>
                <w:sz w:val="20"/>
                <w:szCs w:val="20"/>
              </w:rPr>
              <w:t>"</w:t>
            </w:r>
            <w:proofErr w:type="spellStart"/>
            <w:r w:rsidR="00F47F23" w:rsidRPr="00F97319">
              <w:rPr>
                <w:rFonts w:ascii="Arial" w:hAnsi="Arial" w:cs="Arial"/>
                <w:sz w:val="20"/>
                <w:szCs w:val="20"/>
              </w:rPr>
              <w:t>MealsIncluded</w:t>
            </w:r>
            <w:proofErr w:type="spellEnd"/>
            <w:r w:rsidR="00F47F23" w:rsidRPr="00F97319">
              <w:rPr>
                <w:rFonts w:ascii="Arial" w:hAnsi="Arial" w:cs="Arial"/>
                <w:sz w:val="20"/>
                <w:szCs w:val="20"/>
              </w:rPr>
              <w:t>": {</w:t>
            </w:r>
          </w:p>
          <w:p w14:paraId="1960B475" w14:textId="77777777" w:rsidR="00F47F23" w:rsidRPr="00F97319" w:rsidRDefault="00F47F23" w:rsidP="00F47F23">
            <w:pPr>
              <w:pBdr>
                <w:bottom w:val="single" w:sz="6" w:space="1" w:color="auto"/>
              </w:pBdr>
              <w:rPr>
                <w:rFonts w:ascii="Arial" w:hAnsi="Arial" w:cs="Arial"/>
                <w:sz w:val="20"/>
                <w:szCs w:val="20"/>
              </w:rPr>
            </w:pPr>
            <w:r w:rsidRPr="00F97319">
              <w:rPr>
                <w:rFonts w:ascii="Arial" w:hAnsi="Arial" w:cs="Arial"/>
                <w:sz w:val="20"/>
                <w:szCs w:val="20"/>
              </w:rPr>
              <w:t xml:space="preserve">                            "</w:t>
            </w:r>
            <w:proofErr w:type="spellStart"/>
            <w:r w:rsidRPr="00F97319">
              <w:rPr>
                <w:rFonts w:ascii="Arial" w:hAnsi="Arial" w:cs="Arial"/>
                <w:sz w:val="20"/>
                <w:szCs w:val="20"/>
              </w:rPr>
              <w:t>breakfastInd</w:t>
            </w:r>
            <w:proofErr w:type="spellEnd"/>
            <w:r w:rsidRPr="00F97319">
              <w:rPr>
                <w:rFonts w:ascii="Arial" w:hAnsi="Arial" w:cs="Arial"/>
                <w:sz w:val="20"/>
                <w:szCs w:val="20"/>
              </w:rPr>
              <w:t xml:space="preserve">": </w:t>
            </w:r>
            <w:r w:rsidRPr="00874AC8">
              <w:rPr>
                <w:rFonts w:ascii="Arial" w:hAnsi="Arial" w:cs="Arial"/>
                <w:sz w:val="20"/>
                <w:szCs w:val="20"/>
                <w:highlight w:val="yellow"/>
              </w:rPr>
              <w:t>true</w:t>
            </w:r>
          </w:p>
          <w:p w14:paraId="2040121A" w14:textId="7C49BE32" w:rsidR="00455322" w:rsidRDefault="00455322" w:rsidP="00F9731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Field “type” has been changed to </w:t>
            </w:r>
            <w:r w:rsidR="000B3CBC">
              <w:rPr>
                <w:rFonts w:ascii="Arial" w:hAnsi="Arial" w:cs="Arial"/>
                <w:sz w:val="20"/>
                <w:szCs w:val="20"/>
              </w:rPr>
              <w:t>“</w:t>
            </w:r>
            <w:r>
              <w:rPr>
                <w:rFonts w:ascii="Arial" w:hAnsi="Arial" w:cs="Arial"/>
                <w:sz w:val="20"/>
                <w:szCs w:val="20"/>
              </w:rPr>
              <w:t>application</w:t>
            </w:r>
            <w:r w:rsidR="000B3CBC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in Commission block.</w:t>
            </w:r>
          </w:p>
          <w:p w14:paraId="550331FB" w14:textId="77777777" w:rsidR="00455322" w:rsidRPr="00455322" w:rsidRDefault="00455322" w:rsidP="00455322">
            <w:r w:rsidRPr="00455322">
              <w:t>"Commission": {</w:t>
            </w:r>
          </w:p>
          <w:p w14:paraId="76A14F69" w14:textId="77777777" w:rsidR="00455322" w:rsidRPr="00455322" w:rsidRDefault="00455322" w:rsidP="00455322">
            <w:r w:rsidRPr="00455322">
              <w:t xml:space="preserve">                                    "@type": "</w:t>
            </w:r>
            <w:proofErr w:type="spellStart"/>
            <w:r w:rsidRPr="00455322">
              <w:t>CommissionPercent</w:t>
            </w:r>
            <w:proofErr w:type="spellEnd"/>
            <w:r w:rsidRPr="00455322">
              <w:t>",</w:t>
            </w:r>
          </w:p>
          <w:p w14:paraId="25705832" w14:textId="77777777" w:rsidR="00455322" w:rsidRPr="00455322" w:rsidRDefault="00455322" w:rsidP="00455322">
            <w:r w:rsidRPr="00455322">
              <w:t xml:space="preserve">                                    </w:t>
            </w:r>
            <w:r w:rsidRPr="00455322">
              <w:rPr>
                <w:highlight w:val="yellow"/>
              </w:rPr>
              <w:t>"application"</w:t>
            </w:r>
            <w:r w:rsidRPr="00455322">
              <w:t>: "Commissionable",</w:t>
            </w:r>
          </w:p>
          <w:p w14:paraId="61F4431D" w14:textId="77777777" w:rsidR="00455322" w:rsidRDefault="00455322" w:rsidP="00455322">
            <w:r w:rsidRPr="00455322">
              <w:t xml:space="preserve">                                    "Percent": 10</w:t>
            </w:r>
          </w:p>
          <w:p w14:paraId="72BF9E47" w14:textId="341287F7" w:rsidR="00455322" w:rsidRDefault="00455322" w:rsidP="00455322">
            <w:pPr>
              <w:pBdr>
                <w:bottom w:val="single" w:sz="6" w:space="1" w:color="auto"/>
              </w:pBdr>
            </w:pPr>
            <w:r>
              <w:t xml:space="preserve">                                },</w:t>
            </w:r>
          </w:p>
          <w:p w14:paraId="17107B2F" w14:textId="078EF730" w:rsidR="000B3CBC" w:rsidRDefault="00825E86" w:rsidP="00455322">
            <w:r>
              <w:t>Expedia booking codes are much longer than Galileo booking codes.</w:t>
            </w:r>
            <w:r w:rsidR="009C0C38">
              <w:t xml:space="preserve">  Quantity field represents how many rooms are available for this rate.</w:t>
            </w:r>
          </w:p>
          <w:p w14:paraId="5AAF96CB" w14:textId="77777777" w:rsidR="00825E86" w:rsidRPr="009C0C38" w:rsidRDefault="00825E86" w:rsidP="00825E86">
            <w:pPr>
              <w:rPr>
                <w:highlight w:val="yellow"/>
              </w:rPr>
            </w:pPr>
            <w:r>
              <w:t xml:space="preserve">                                    </w:t>
            </w:r>
            <w:r w:rsidRPr="009C0C38">
              <w:rPr>
                <w:highlight w:val="yellow"/>
              </w:rPr>
              <w:t>"</w:t>
            </w:r>
            <w:proofErr w:type="spellStart"/>
            <w:r w:rsidRPr="009C0C38">
              <w:rPr>
                <w:highlight w:val="yellow"/>
              </w:rPr>
              <w:t>bookingCode</w:t>
            </w:r>
            <w:proofErr w:type="spellEnd"/>
            <w:r w:rsidRPr="009C0C38">
              <w:rPr>
                <w:highlight w:val="yellow"/>
              </w:rPr>
              <w:t>": "fd34811e-0249-41d5-b481-1e024961d515:200161030:224148978:E:37339",</w:t>
            </w:r>
          </w:p>
          <w:p w14:paraId="1D38D26C" w14:textId="12ADA0E4" w:rsidR="00825E86" w:rsidRDefault="00825E86" w:rsidP="00825E86">
            <w:pPr>
              <w:pBdr>
                <w:bottom w:val="single" w:sz="6" w:space="1" w:color="auto"/>
              </w:pBdr>
            </w:pPr>
            <w:r w:rsidRPr="009C0C38">
              <w:rPr>
                <w:highlight w:val="yellow"/>
              </w:rPr>
              <w:t xml:space="preserve">                                    "Quantity": 21,</w:t>
            </w:r>
          </w:p>
          <w:p w14:paraId="32371F91" w14:textId="1B39ACDF" w:rsidR="009C0C38" w:rsidRDefault="0059542E" w:rsidP="00825E86">
            <w:proofErr w:type="spellStart"/>
            <w:r>
              <w:lastRenderedPageBreak/>
              <w:t>CancelPenalty.</w:t>
            </w:r>
            <w:r w:rsidR="009C0C38">
              <w:t>Penalty</w:t>
            </w:r>
            <w:proofErr w:type="spellEnd"/>
            <w:r w:rsidR="009C0C38">
              <w:t xml:space="preserve"> has been replaced with </w:t>
            </w:r>
            <w:proofErr w:type="spellStart"/>
            <w:r>
              <w:t>CancelPenalty.</w:t>
            </w:r>
            <w:r w:rsidR="009C0C38">
              <w:t>HotelPenalty</w:t>
            </w:r>
            <w:proofErr w:type="spellEnd"/>
            <w:r w:rsidR="009C0C38">
              <w:t>.</w:t>
            </w:r>
          </w:p>
          <w:p w14:paraId="1B05E5AE" w14:textId="77777777" w:rsidR="0059542E" w:rsidRPr="0059542E" w:rsidRDefault="0059542E" w:rsidP="0059542E">
            <w:pPr>
              <w:rPr>
                <w:highlight w:val="yellow"/>
              </w:rPr>
            </w:pPr>
            <w:r>
              <w:t xml:space="preserve">                                </w:t>
            </w:r>
            <w:r w:rsidRPr="0059542E">
              <w:rPr>
                <w:highlight w:val="yellow"/>
              </w:rPr>
              <w:t>"</w:t>
            </w:r>
            <w:proofErr w:type="spellStart"/>
            <w:r w:rsidRPr="0059542E">
              <w:rPr>
                <w:highlight w:val="yellow"/>
              </w:rPr>
              <w:t>HotelPenalty</w:t>
            </w:r>
            <w:proofErr w:type="spellEnd"/>
            <w:r w:rsidRPr="0059542E">
              <w:rPr>
                <w:highlight w:val="yellow"/>
              </w:rPr>
              <w:t>": {</w:t>
            </w:r>
          </w:p>
          <w:p w14:paraId="4C490998" w14:textId="77777777" w:rsidR="0059542E" w:rsidRPr="0059542E" w:rsidRDefault="0059542E" w:rsidP="0059542E">
            <w:pPr>
              <w:rPr>
                <w:highlight w:val="yellow"/>
              </w:rPr>
            </w:pPr>
            <w:r w:rsidRPr="0059542E">
              <w:rPr>
                <w:highlight w:val="yellow"/>
              </w:rPr>
              <w:t xml:space="preserve">                                    "@type": "</w:t>
            </w:r>
            <w:proofErr w:type="spellStart"/>
            <w:r w:rsidRPr="0059542E">
              <w:rPr>
                <w:highlight w:val="yellow"/>
              </w:rPr>
              <w:t>HotelPenaltyNights</w:t>
            </w:r>
            <w:proofErr w:type="spellEnd"/>
            <w:r w:rsidRPr="0059542E">
              <w:rPr>
                <w:highlight w:val="yellow"/>
              </w:rPr>
              <w:t>",</w:t>
            </w:r>
          </w:p>
          <w:p w14:paraId="2901EDB4" w14:textId="77777777" w:rsidR="0059542E" w:rsidRPr="0059542E" w:rsidRDefault="0059542E" w:rsidP="0059542E">
            <w:pPr>
              <w:rPr>
                <w:highlight w:val="yellow"/>
              </w:rPr>
            </w:pPr>
            <w:r w:rsidRPr="0059542E">
              <w:rPr>
                <w:highlight w:val="yellow"/>
              </w:rPr>
              <w:t xml:space="preserve">                                    "Nights": 1</w:t>
            </w:r>
          </w:p>
          <w:p w14:paraId="4A08D1EE" w14:textId="1BE53D76" w:rsidR="0059542E" w:rsidRDefault="0059542E" w:rsidP="0059542E">
            <w:pPr>
              <w:pBdr>
                <w:bottom w:val="single" w:sz="6" w:space="1" w:color="auto"/>
              </w:pBdr>
            </w:pPr>
            <w:r w:rsidRPr="0059542E">
              <w:rPr>
                <w:highlight w:val="yellow"/>
              </w:rPr>
              <w:t xml:space="preserve">                                },</w:t>
            </w:r>
          </w:p>
          <w:p w14:paraId="65A42DDA" w14:textId="644DFF43" w:rsidR="00D41ABF" w:rsidRDefault="00D41ABF" w:rsidP="0059542E">
            <w:r>
              <w:t>Rate Code Information:</w:t>
            </w:r>
          </w:p>
          <w:p w14:paraId="0E649161" w14:textId="77777777" w:rsidR="00FB4EB6" w:rsidRPr="00481177" w:rsidRDefault="00FB4EB6" w:rsidP="00FB4EB6">
            <w:r w:rsidRPr="00481177">
              <w:t>"</w:t>
            </w:r>
            <w:proofErr w:type="spellStart"/>
            <w:r w:rsidRPr="00481177">
              <w:t>ProductRateCodeInfo</w:t>
            </w:r>
            <w:proofErr w:type="spellEnd"/>
            <w:r w:rsidRPr="00481177">
              <w:t>": [</w:t>
            </w:r>
          </w:p>
          <w:p w14:paraId="4329F028" w14:textId="77777777" w:rsidR="00FB4EB6" w:rsidRPr="00481177" w:rsidRDefault="00FB4EB6" w:rsidP="00FB4EB6">
            <w:r w:rsidRPr="00481177">
              <w:t xml:space="preserve">                            {</w:t>
            </w:r>
          </w:p>
          <w:p w14:paraId="3AEF1808" w14:textId="77777777" w:rsidR="00FB4EB6" w:rsidRPr="00481177" w:rsidRDefault="00FB4EB6" w:rsidP="00FB4EB6">
            <w:r w:rsidRPr="00481177">
              <w:t xml:space="preserve">                                "</w:t>
            </w:r>
            <w:proofErr w:type="spellStart"/>
            <w:r w:rsidRPr="00481177">
              <w:t>RateCodeInfo</w:t>
            </w:r>
            <w:proofErr w:type="spellEnd"/>
            <w:r w:rsidRPr="00481177">
              <w:t>": {</w:t>
            </w:r>
          </w:p>
          <w:p w14:paraId="0179BB29" w14:textId="05E9565B" w:rsidR="00FB4EB6" w:rsidRDefault="00FB4EB6" w:rsidP="00FB4EB6">
            <w:r w:rsidRPr="00481177">
              <w:t xml:space="preserve">                                    "</w:t>
            </w:r>
            <w:proofErr w:type="spellStart"/>
            <w:r w:rsidRPr="00481177">
              <w:t>rateCategory</w:t>
            </w:r>
            <w:proofErr w:type="spellEnd"/>
            <w:r w:rsidRPr="00481177">
              <w:t>": "</w:t>
            </w:r>
            <w:r w:rsidR="00260211">
              <w:t>Negotiated</w:t>
            </w:r>
            <w:r w:rsidRPr="00481177">
              <w:t>"</w:t>
            </w:r>
            <w:r>
              <w:t>,</w:t>
            </w:r>
          </w:p>
          <w:p w14:paraId="360DB59D" w14:textId="2D5521DA" w:rsidR="00FB4EB6" w:rsidRDefault="00FB4EB6" w:rsidP="00FB4EB6">
            <w:r>
              <w:t xml:space="preserve">                                    “</w:t>
            </w:r>
            <w:proofErr w:type="spellStart"/>
            <w:r>
              <w:t>rateName</w:t>
            </w:r>
            <w:proofErr w:type="spellEnd"/>
            <w:r>
              <w:t>”:”</w:t>
            </w:r>
            <w:r w:rsidR="00260211">
              <w:t>Duran Trucking</w:t>
            </w:r>
            <w:r>
              <w:t>”,</w:t>
            </w:r>
          </w:p>
          <w:p w14:paraId="46FD17D6" w14:textId="77777777" w:rsidR="00FB4EB6" w:rsidRDefault="00FB4EB6" w:rsidP="00FB4EB6">
            <w:r>
              <w:t xml:space="preserve">                                    “rateID”:”12343434”,</w:t>
            </w:r>
          </w:p>
          <w:p w14:paraId="76883CD6" w14:textId="77777777" w:rsidR="00FB4EB6" w:rsidRPr="00481177" w:rsidRDefault="00FB4EB6" w:rsidP="00FB4EB6">
            <w:r>
              <w:t xml:space="preserve">                                    “</w:t>
            </w:r>
            <w:proofErr w:type="spellStart"/>
            <w:r>
              <w:t>value”:”DUR</w:t>
            </w:r>
            <w:proofErr w:type="spellEnd"/>
            <w:r>
              <w:t>”</w:t>
            </w:r>
          </w:p>
          <w:p w14:paraId="6392E49C" w14:textId="77777777" w:rsidR="00FB4EB6" w:rsidRPr="00481177" w:rsidRDefault="00FB4EB6" w:rsidP="00FB4EB6">
            <w:r w:rsidRPr="00481177">
              <w:t xml:space="preserve">                                }</w:t>
            </w:r>
          </w:p>
          <w:p w14:paraId="7FE41E66" w14:textId="1E61928E" w:rsidR="00455322" w:rsidRPr="00E858F4" w:rsidRDefault="00455322" w:rsidP="00F9731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171F" w:rsidRPr="00B927AB" w14:paraId="471F7347" w14:textId="77777777" w:rsidTr="009E71A0">
        <w:trPr>
          <w:cantSplit/>
        </w:trPr>
        <w:tc>
          <w:tcPr>
            <w:tcW w:w="10350" w:type="dxa"/>
            <w:gridSpan w:val="7"/>
            <w:shd w:val="clear" w:color="auto" w:fill="F2F2F2" w:themeFill="background1" w:themeFillShade="F2"/>
          </w:tcPr>
          <w:p w14:paraId="5B0AC474" w14:textId="77777777" w:rsidR="0056171F" w:rsidRPr="003770F4" w:rsidRDefault="0056171F" w:rsidP="0056171F">
            <w:pPr>
              <w:rPr>
                <w:rFonts w:ascii="Arial Black" w:hAnsi="Arial Black" w:cs="Arial"/>
              </w:rPr>
            </w:pPr>
            <w:r w:rsidRPr="003770F4">
              <w:rPr>
                <w:rFonts w:ascii="Arial Black" w:hAnsi="Arial Black" w:cs="Arial"/>
              </w:rPr>
              <w:lastRenderedPageBreak/>
              <w:t>Error Handling</w:t>
            </w:r>
          </w:p>
        </w:tc>
      </w:tr>
      <w:tr w:rsidR="0056171F" w:rsidRPr="00B927AB" w14:paraId="6A454C6C" w14:textId="77777777" w:rsidTr="009E71A0">
        <w:trPr>
          <w:cantSplit/>
        </w:trPr>
        <w:tc>
          <w:tcPr>
            <w:tcW w:w="2429" w:type="dxa"/>
          </w:tcPr>
          <w:p w14:paraId="1C963C2B" w14:textId="77777777" w:rsidR="0056171F" w:rsidRPr="00E858F4" w:rsidRDefault="0056171F" w:rsidP="0056171F">
            <w:pPr>
              <w:rPr>
                <w:rFonts w:ascii="Arial" w:hAnsi="Arial" w:cs="Arial"/>
                <w:sz w:val="20"/>
                <w:szCs w:val="20"/>
              </w:rPr>
            </w:pPr>
            <w:r w:rsidRPr="00E858F4">
              <w:rPr>
                <w:rFonts w:ascii="Arial" w:hAnsi="Arial" w:cs="Arial"/>
                <w:sz w:val="20"/>
                <w:szCs w:val="20"/>
              </w:rPr>
              <w:t>Error scenarios and/or messages specific to this feature.</w:t>
            </w:r>
          </w:p>
        </w:tc>
        <w:tc>
          <w:tcPr>
            <w:tcW w:w="7921" w:type="dxa"/>
            <w:gridSpan w:val="6"/>
          </w:tcPr>
          <w:p w14:paraId="4A8EFB23" w14:textId="432A7A7C" w:rsidR="0056171F" w:rsidRPr="00E858F4" w:rsidRDefault="007D25EB" w:rsidP="0056171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N/A</w:t>
            </w:r>
          </w:p>
        </w:tc>
      </w:tr>
    </w:tbl>
    <w:p w14:paraId="651F238B" w14:textId="77777777" w:rsidR="0056171F" w:rsidRDefault="0056171F" w:rsidP="00D14783"/>
    <w:sectPr w:rsidR="0056171F" w:rsidSect="00CB04B1">
      <w:headerReference w:type="default" r:id="rId11"/>
      <w:footerReference w:type="default" r:id="rId12"/>
      <w:headerReference w:type="first" r:id="rId13"/>
      <w:pgSz w:w="12240" w:h="15840" w:code="9"/>
      <w:pgMar w:top="1599" w:right="737" w:bottom="1168" w:left="737" w:header="573" w:footer="39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6B0FD" w14:textId="77777777" w:rsidR="00BB499C" w:rsidRDefault="00BB499C" w:rsidP="00D14783">
      <w:r>
        <w:separator/>
      </w:r>
    </w:p>
  </w:endnote>
  <w:endnote w:type="continuationSeparator" w:id="0">
    <w:p w14:paraId="4394F351" w14:textId="77777777" w:rsidR="00BB499C" w:rsidRDefault="00BB499C" w:rsidP="00D1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15C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53653" w14:textId="12C1399F" w:rsidR="00554C23" w:rsidRPr="00D14783" w:rsidRDefault="00D14783" w:rsidP="00CB04B1">
    <w:pPr>
      <w:pStyle w:val="Footer"/>
      <w:tabs>
        <w:tab w:val="clear" w:pos="9990"/>
        <w:tab w:val="right" w:pos="10766"/>
      </w:tabs>
    </w:pPr>
    <w:r>
      <w:rPr>
        <w:b/>
        <w:sz w:val="20"/>
      </w:rPr>
      <w:br/>
    </w:r>
    <w:r w:rsidR="00D35955">
      <w:t>Travelport APIs</w:t>
    </w:r>
    <w:r w:rsidR="00EB78C0">
      <w:t xml:space="preserve"> Release Notes</w:t>
    </w:r>
    <w:r w:rsidR="00A56F66" w:rsidRPr="00D14783">
      <w:tab/>
      <w:t xml:space="preserve">Page </w:t>
    </w:r>
    <w:r w:rsidR="00A56F66" w:rsidRPr="00D14783">
      <w:fldChar w:fldCharType="begin"/>
    </w:r>
    <w:r w:rsidR="00A56F66" w:rsidRPr="00D14783">
      <w:instrText xml:space="preserve"> PAGE   \* MERGEFORMAT </w:instrText>
    </w:r>
    <w:r w:rsidR="00A56F66" w:rsidRPr="00D14783">
      <w:fldChar w:fldCharType="separate"/>
    </w:r>
    <w:r w:rsidR="006D0C13" w:rsidRPr="00D14783">
      <w:t>3</w:t>
    </w:r>
    <w:r w:rsidR="00A56F66" w:rsidRPr="00D14783">
      <w:fldChar w:fldCharType="end"/>
    </w:r>
  </w:p>
  <w:p w14:paraId="5611EE5C" w14:textId="77777777" w:rsidR="00D93363" w:rsidRPr="00E61C5C" w:rsidRDefault="00D93363" w:rsidP="00D147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AC6A5" w14:textId="77777777" w:rsidR="00BB499C" w:rsidRDefault="00BB499C" w:rsidP="00D14783">
      <w:r>
        <w:separator/>
      </w:r>
    </w:p>
  </w:footnote>
  <w:footnote w:type="continuationSeparator" w:id="0">
    <w:p w14:paraId="20997265" w14:textId="77777777" w:rsidR="00BB499C" w:rsidRDefault="00BB499C" w:rsidP="00D147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8BA34" w14:textId="77777777" w:rsidR="00D93363" w:rsidRPr="00D14783" w:rsidRDefault="00191CAF" w:rsidP="00B96B8F">
    <w:pPr>
      <w:pStyle w:val="Header"/>
      <w:jc w:val="right"/>
    </w:pPr>
    <w:r>
      <w:rPr>
        <w:noProof/>
      </w:rPr>
      <w:drawing>
        <wp:inline distT="0" distB="0" distL="0" distR="0" wp14:anchorId="6CEADD2D" wp14:editId="093401B6">
          <wp:extent cx="358253" cy="358253"/>
          <wp:effectExtent l="0" t="0" r="0" b="0"/>
          <wp:docPr id="3" name="Picture 3" descr="Shap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Shap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051" cy="3910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14783">
      <w:t xml:space="preserve"> </w:t>
    </w:r>
    <w:r w:rsidR="00D14783" w:rsidRPr="00D14783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5D4CC" w14:textId="180252DE" w:rsidR="003E4259" w:rsidRPr="00F02ABB" w:rsidRDefault="00C22903" w:rsidP="00F02ABB">
    <w:r>
      <w:rPr>
        <w:noProof/>
      </w:rPr>
      <w:drawing>
        <wp:inline distT="0" distB="0" distL="0" distR="0" wp14:anchorId="40B4276F" wp14:editId="5BD0AF9D">
          <wp:extent cx="2413124" cy="406421"/>
          <wp:effectExtent l="0" t="0" r="6350" b="0"/>
          <wp:docPr id="2" name="Picture 2" descr="A picture containing text,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sig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13124" cy="4064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08C1"/>
    <w:multiLevelType w:val="hybridMultilevel"/>
    <w:tmpl w:val="205E2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F093A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2" w15:restartNumberingAfterBreak="0">
    <w:nsid w:val="1884470A"/>
    <w:multiLevelType w:val="hybridMultilevel"/>
    <w:tmpl w:val="1CBA4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A4F8A"/>
    <w:multiLevelType w:val="hybridMultilevel"/>
    <w:tmpl w:val="1D5254E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4D003D1"/>
    <w:multiLevelType w:val="hybridMultilevel"/>
    <w:tmpl w:val="30F0C4F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6C05D47"/>
    <w:multiLevelType w:val="hybridMultilevel"/>
    <w:tmpl w:val="48E01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657904"/>
    <w:multiLevelType w:val="hybridMultilevel"/>
    <w:tmpl w:val="8C6A2D7C"/>
    <w:lvl w:ilvl="0" w:tplc="3F46D094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8F7D14"/>
    <w:multiLevelType w:val="hybridMultilevel"/>
    <w:tmpl w:val="D81078F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9A317DF"/>
    <w:multiLevelType w:val="hybridMultilevel"/>
    <w:tmpl w:val="1102B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C23BA3"/>
    <w:multiLevelType w:val="hybridMultilevel"/>
    <w:tmpl w:val="4F9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144686"/>
    <w:multiLevelType w:val="hybridMultilevel"/>
    <w:tmpl w:val="9FD42B8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2E3C"/>
    <w:multiLevelType w:val="multilevel"/>
    <w:tmpl w:val="D0409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2B157E"/>
    <w:multiLevelType w:val="multilevel"/>
    <w:tmpl w:val="5F20A19A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2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13" w15:restartNumberingAfterBreak="0">
    <w:nsid w:val="3CD320F8"/>
    <w:multiLevelType w:val="hybridMultilevel"/>
    <w:tmpl w:val="01F46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BA04A4">
      <w:numFmt w:val="bullet"/>
      <w:lvlText w:val=""/>
      <w:lvlJc w:val="left"/>
      <w:pPr>
        <w:ind w:left="1440" w:hanging="360"/>
      </w:pPr>
      <w:rPr>
        <w:rFonts w:ascii="Wingdings" w:eastAsia="Times New Roman" w:hAnsi="Wingdings" w:cs="TT15Ct00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0D60F7"/>
    <w:multiLevelType w:val="hybridMultilevel"/>
    <w:tmpl w:val="3DD0C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B4B19"/>
    <w:multiLevelType w:val="hybridMultilevel"/>
    <w:tmpl w:val="737CF3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66649"/>
    <w:multiLevelType w:val="hybridMultilevel"/>
    <w:tmpl w:val="6CDA4792"/>
    <w:lvl w:ilvl="0" w:tplc="04090013">
      <w:start w:val="1"/>
      <w:numFmt w:val="upperRoman"/>
      <w:lvlText w:val="%1."/>
      <w:lvlJc w:val="right"/>
      <w:pPr>
        <w:ind w:left="838" w:hanging="360"/>
      </w:pPr>
    </w:lvl>
    <w:lvl w:ilvl="1" w:tplc="04090019" w:tentative="1">
      <w:start w:val="1"/>
      <w:numFmt w:val="lowerLetter"/>
      <w:lvlText w:val="%2."/>
      <w:lvlJc w:val="left"/>
      <w:pPr>
        <w:ind w:left="1558" w:hanging="360"/>
      </w:pPr>
    </w:lvl>
    <w:lvl w:ilvl="2" w:tplc="0409001B" w:tentative="1">
      <w:start w:val="1"/>
      <w:numFmt w:val="lowerRoman"/>
      <w:lvlText w:val="%3."/>
      <w:lvlJc w:val="right"/>
      <w:pPr>
        <w:ind w:left="2278" w:hanging="180"/>
      </w:pPr>
    </w:lvl>
    <w:lvl w:ilvl="3" w:tplc="0409000F" w:tentative="1">
      <w:start w:val="1"/>
      <w:numFmt w:val="decimal"/>
      <w:lvlText w:val="%4."/>
      <w:lvlJc w:val="left"/>
      <w:pPr>
        <w:ind w:left="2998" w:hanging="360"/>
      </w:pPr>
    </w:lvl>
    <w:lvl w:ilvl="4" w:tplc="04090019" w:tentative="1">
      <w:start w:val="1"/>
      <w:numFmt w:val="lowerLetter"/>
      <w:lvlText w:val="%5."/>
      <w:lvlJc w:val="left"/>
      <w:pPr>
        <w:ind w:left="3718" w:hanging="360"/>
      </w:pPr>
    </w:lvl>
    <w:lvl w:ilvl="5" w:tplc="0409001B" w:tentative="1">
      <w:start w:val="1"/>
      <w:numFmt w:val="lowerRoman"/>
      <w:lvlText w:val="%6."/>
      <w:lvlJc w:val="right"/>
      <w:pPr>
        <w:ind w:left="4438" w:hanging="180"/>
      </w:pPr>
    </w:lvl>
    <w:lvl w:ilvl="6" w:tplc="0409000F" w:tentative="1">
      <w:start w:val="1"/>
      <w:numFmt w:val="decimal"/>
      <w:lvlText w:val="%7."/>
      <w:lvlJc w:val="left"/>
      <w:pPr>
        <w:ind w:left="5158" w:hanging="360"/>
      </w:pPr>
    </w:lvl>
    <w:lvl w:ilvl="7" w:tplc="04090019" w:tentative="1">
      <w:start w:val="1"/>
      <w:numFmt w:val="lowerLetter"/>
      <w:lvlText w:val="%8."/>
      <w:lvlJc w:val="left"/>
      <w:pPr>
        <w:ind w:left="5878" w:hanging="360"/>
      </w:pPr>
    </w:lvl>
    <w:lvl w:ilvl="8" w:tplc="0409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7" w15:restartNumberingAfterBreak="0">
    <w:nsid w:val="47111320"/>
    <w:multiLevelType w:val="hybridMultilevel"/>
    <w:tmpl w:val="E33C3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20B94"/>
    <w:multiLevelType w:val="hybridMultilevel"/>
    <w:tmpl w:val="9E8AC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51476"/>
    <w:multiLevelType w:val="multilevel"/>
    <w:tmpl w:val="0E3A3D10"/>
    <w:lvl w:ilvl="0">
      <w:start w:val="1"/>
      <w:numFmt w:val="decimal"/>
      <w:lvlText w:val="%1."/>
      <w:lvlJc w:val="left"/>
      <w:pPr>
        <w:ind w:left="432" w:hanging="315"/>
      </w:pPr>
      <w:rPr>
        <w:rFonts w:ascii="Arial" w:eastAsia="Arial" w:hAnsi="Arial" w:hint="default"/>
        <w:b/>
        <w:bCs/>
        <w:i/>
        <w:sz w:val="28"/>
        <w:szCs w:val="28"/>
      </w:rPr>
    </w:lvl>
    <w:lvl w:ilvl="1">
      <w:start w:val="1"/>
      <w:numFmt w:val="decimal"/>
      <w:lvlText w:val="%1.%2."/>
      <w:lvlJc w:val="left"/>
      <w:pPr>
        <w:ind w:left="586" w:hanging="468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1665" w:hanging="46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744" w:hanging="4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24" w:hanging="4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3" w:hanging="4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82" w:hanging="4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62" w:hanging="4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1" w:hanging="468"/>
      </w:pPr>
      <w:rPr>
        <w:rFonts w:hint="default"/>
      </w:rPr>
    </w:lvl>
  </w:abstractNum>
  <w:abstractNum w:abstractNumId="20" w15:restartNumberingAfterBreak="0">
    <w:nsid w:val="5204282B"/>
    <w:multiLevelType w:val="hybridMultilevel"/>
    <w:tmpl w:val="BF00D422"/>
    <w:lvl w:ilvl="0" w:tplc="EB8AB4BA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T15Ct0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4066D"/>
    <w:multiLevelType w:val="hybridMultilevel"/>
    <w:tmpl w:val="5D6C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C1713"/>
    <w:multiLevelType w:val="hybridMultilevel"/>
    <w:tmpl w:val="EE361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C598E"/>
    <w:multiLevelType w:val="hybridMultilevel"/>
    <w:tmpl w:val="B322B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2307E6"/>
    <w:multiLevelType w:val="hybridMultilevel"/>
    <w:tmpl w:val="7F705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1A794D"/>
    <w:multiLevelType w:val="hybridMultilevel"/>
    <w:tmpl w:val="9A507B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</w:num>
  <w:num w:numId="2">
    <w:abstractNumId w:val="11"/>
    <w:lvlOverride w:ilvl="0">
      <w:startOverride w:val="2"/>
    </w:lvlOverride>
  </w:num>
  <w:num w:numId="3">
    <w:abstractNumId w:val="18"/>
  </w:num>
  <w:num w:numId="4">
    <w:abstractNumId w:val="22"/>
  </w:num>
  <w:num w:numId="5">
    <w:abstractNumId w:val="3"/>
  </w:num>
  <w:num w:numId="6">
    <w:abstractNumId w:val="24"/>
  </w:num>
  <w:num w:numId="7">
    <w:abstractNumId w:val="2"/>
  </w:num>
  <w:num w:numId="8">
    <w:abstractNumId w:val="13"/>
  </w:num>
  <w:num w:numId="9">
    <w:abstractNumId w:val="20"/>
  </w:num>
  <w:num w:numId="10">
    <w:abstractNumId w:val="5"/>
  </w:num>
  <w:num w:numId="11">
    <w:abstractNumId w:val="0"/>
  </w:num>
  <w:num w:numId="12">
    <w:abstractNumId w:val="17"/>
  </w:num>
  <w:num w:numId="13">
    <w:abstractNumId w:val="21"/>
  </w:num>
  <w:num w:numId="14">
    <w:abstractNumId w:val="4"/>
  </w:num>
  <w:num w:numId="15">
    <w:abstractNumId w:val="7"/>
  </w:num>
  <w:num w:numId="16">
    <w:abstractNumId w:val="25"/>
  </w:num>
  <w:num w:numId="17">
    <w:abstractNumId w:val="8"/>
  </w:num>
  <w:num w:numId="18">
    <w:abstractNumId w:val="9"/>
  </w:num>
  <w:num w:numId="19">
    <w:abstractNumId w:val="14"/>
  </w:num>
  <w:num w:numId="20">
    <w:abstractNumId w:val="19"/>
  </w:num>
  <w:num w:numId="21">
    <w:abstractNumId w:val="12"/>
  </w:num>
  <w:num w:numId="22">
    <w:abstractNumId w:val="15"/>
  </w:num>
  <w:num w:numId="23">
    <w:abstractNumId w:val="16"/>
  </w:num>
  <w:num w:numId="24">
    <w:abstractNumId w:val="1"/>
  </w:num>
  <w:num w:numId="25">
    <w:abstractNumId w:val="10"/>
  </w:num>
  <w:num w:numId="26">
    <w:abstractNumId w:val="6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embedSystemFont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8D5"/>
    <w:rsid w:val="000028D5"/>
    <w:rsid w:val="000128BE"/>
    <w:rsid w:val="00022EF9"/>
    <w:rsid w:val="00033C4D"/>
    <w:rsid w:val="00034CA8"/>
    <w:rsid w:val="00052674"/>
    <w:rsid w:val="000765F6"/>
    <w:rsid w:val="00077595"/>
    <w:rsid w:val="000927C2"/>
    <w:rsid w:val="000A023D"/>
    <w:rsid w:val="000A6CA5"/>
    <w:rsid w:val="000B3CBC"/>
    <w:rsid w:val="000C422E"/>
    <w:rsid w:val="000D4801"/>
    <w:rsid w:val="000E0CA0"/>
    <w:rsid w:val="000E149B"/>
    <w:rsid w:val="000F34D8"/>
    <w:rsid w:val="00114560"/>
    <w:rsid w:val="00122324"/>
    <w:rsid w:val="00125248"/>
    <w:rsid w:val="001317B3"/>
    <w:rsid w:val="00156383"/>
    <w:rsid w:val="00172A2B"/>
    <w:rsid w:val="00191CAF"/>
    <w:rsid w:val="00192B4B"/>
    <w:rsid w:val="00194C68"/>
    <w:rsid w:val="001B1FE2"/>
    <w:rsid w:val="001B2B19"/>
    <w:rsid w:val="001B4607"/>
    <w:rsid w:val="001B5237"/>
    <w:rsid w:val="00214C23"/>
    <w:rsid w:val="00243584"/>
    <w:rsid w:val="00244820"/>
    <w:rsid w:val="00253665"/>
    <w:rsid w:val="00260211"/>
    <w:rsid w:val="0026792A"/>
    <w:rsid w:val="00280799"/>
    <w:rsid w:val="00285B34"/>
    <w:rsid w:val="002934EE"/>
    <w:rsid w:val="002A25BF"/>
    <w:rsid w:val="002B6956"/>
    <w:rsid w:val="002C3A24"/>
    <w:rsid w:val="003172B3"/>
    <w:rsid w:val="00323052"/>
    <w:rsid w:val="003408EF"/>
    <w:rsid w:val="003518EC"/>
    <w:rsid w:val="00355A54"/>
    <w:rsid w:val="003770F4"/>
    <w:rsid w:val="0038487C"/>
    <w:rsid w:val="00392BAB"/>
    <w:rsid w:val="0039446B"/>
    <w:rsid w:val="00396945"/>
    <w:rsid w:val="003C4E88"/>
    <w:rsid w:val="003C6A32"/>
    <w:rsid w:val="003D5646"/>
    <w:rsid w:val="003E4259"/>
    <w:rsid w:val="00410579"/>
    <w:rsid w:val="00423BF0"/>
    <w:rsid w:val="00431FDA"/>
    <w:rsid w:val="004323A4"/>
    <w:rsid w:val="00451694"/>
    <w:rsid w:val="00452625"/>
    <w:rsid w:val="0045471D"/>
    <w:rsid w:val="00455322"/>
    <w:rsid w:val="0046081E"/>
    <w:rsid w:val="00467140"/>
    <w:rsid w:val="0048308C"/>
    <w:rsid w:val="00497D33"/>
    <w:rsid w:val="004B2CB2"/>
    <w:rsid w:val="004C0A5F"/>
    <w:rsid w:val="004C71F3"/>
    <w:rsid w:val="004E0D26"/>
    <w:rsid w:val="004E3032"/>
    <w:rsid w:val="004F6177"/>
    <w:rsid w:val="0050050F"/>
    <w:rsid w:val="0050289C"/>
    <w:rsid w:val="00506F9A"/>
    <w:rsid w:val="00515208"/>
    <w:rsid w:val="005413F2"/>
    <w:rsid w:val="00543EDE"/>
    <w:rsid w:val="0055063D"/>
    <w:rsid w:val="00552C3D"/>
    <w:rsid w:val="00554C23"/>
    <w:rsid w:val="005610D7"/>
    <w:rsid w:val="0056171F"/>
    <w:rsid w:val="005932AF"/>
    <w:rsid w:val="0059542E"/>
    <w:rsid w:val="005B5754"/>
    <w:rsid w:val="005B6CC0"/>
    <w:rsid w:val="005D1238"/>
    <w:rsid w:val="005E5615"/>
    <w:rsid w:val="005E7E37"/>
    <w:rsid w:val="006123BF"/>
    <w:rsid w:val="00615F46"/>
    <w:rsid w:val="00622EDF"/>
    <w:rsid w:val="00630DEC"/>
    <w:rsid w:val="00635299"/>
    <w:rsid w:val="006448DC"/>
    <w:rsid w:val="00650396"/>
    <w:rsid w:val="006715D0"/>
    <w:rsid w:val="006804A7"/>
    <w:rsid w:val="00686910"/>
    <w:rsid w:val="00691D8A"/>
    <w:rsid w:val="006A0BBA"/>
    <w:rsid w:val="006A4D5E"/>
    <w:rsid w:val="006C47BA"/>
    <w:rsid w:val="006C6345"/>
    <w:rsid w:val="006D0C13"/>
    <w:rsid w:val="006D1775"/>
    <w:rsid w:val="006D5EEB"/>
    <w:rsid w:val="006E02F3"/>
    <w:rsid w:val="006E06D3"/>
    <w:rsid w:val="006F4767"/>
    <w:rsid w:val="00702D65"/>
    <w:rsid w:val="007257CF"/>
    <w:rsid w:val="00733C2B"/>
    <w:rsid w:val="007355E6"/>
    <w:rsid w:val="00745DD6"/>
    <w:rsid w:val="00747016"/>
    <w:rsid w:val="00750006"/>
    <w:rsid w:val="00753DE4"/>
    <w:rsid w:val="0076773C"/>
    <w:rsid w:val="00787660"/>
    <w:rsid w:val="00790FA3"/>
    <w:rsid w:val="007A7F24"/>
    <w:rsid w:val="007B60F7"/>
    <w:rsid w:val="007B72A9"/>
    <w:rsid w:val="007D25EB"/>
    <w:rsid w:val="007D3658"/>
    <w:rsid w:val="007E6926"/>
    <w:rsid w:val="007E7F5A"/>
    <w:rsid w:val="007F4FAE"/>
    <w:rsid w:val="007F6D4D"/>
    <w:rsid w:val="008001D5"/>
    <w:rsid w:val="00825E86"/>
    <w:rsid w:val="008308E2"/>
    <w:rsid w:val="00843040"/>
    <w:rsid w:val="00874AC8"/>
    <w:rsid w:val="008933E0"/>
    <w:rsid w:val="00894B59"/>
    <w:rsid w:val="0089681C"/>
    <w:rsid w:val="00896D38"/>
    <w:rsid w:val="00897D1C"/>
    <w:rsid w:val="008A233E"/>
    <w:rsid w:val="008A5C68"/>
    <w:rsid w:val="008A747B"/>
    <w:rsid w:val="008B41D5"/>
    <w:rsid w:val="008B6EDB"/>
    <w:rsid w:val="00911EB0"/>
    <w:rsid w:val="00917459"/>
    <w:rsid w:val="00932B85"/>
    <w:rsid w:val="00950918"/>
    <w:rsid w:val="0095356C"/>
    <w:rsid w:val="00963651"/>
    <w:rsid w:val="009909D8"/>
    <w:rsid w:val="009A0767"/>
    <w:rsid w:val="009C0975"/>
    <w:rsid w:val="009C0C38"/>
    <w:rsid w:val="00A028B7"/>
    <w:rsid w:val="00A06C03"/>
    <w:rsid w:val="00A107F5"/>
    <w:rsid w:val="00A33DCF"/>
    <w:rsid w:val="00A47FA5"/>
    <w:rsid w:val="00A52DDF"/>
    <w:rsid w:val="00A55966"/>
    <w:rsid w:val="00A569BE"/>
    <w:rsid w:val="00A56F66"/>
    <w:rsid w:val="00A64B75"/>
    <w:rsid w:val="00A967A5"/>
    <w:rsid w:val="00AB5038"/>
    <w:rsid w:val="00B01B0F"/>
    <w:rsid w:val="00B10DD0"/>
    <w:rsid w:val="00B14B1D"/>
    <w:rsid w:val="00B265BA"/>
    <w:rsid w:val="00B425B4"/>
    <w:rsid w:val="00B53CFF"/>
    <w:rsid w:val="00B67B99"/>
    <w:rsid w:val="00B72604"/>
    <w:rsid w:val="00B96B8F"/>
    <w:rsid w:val="00BA6621"/>
    <w:rsid w:val="00BB16D6"/>
    <w:rsid w:val="00BB499C"/>
    <w:rsid w:val="00BC01DF"/>
    <w:rsid w:val="00BD0CAE"/>
    <w:rsid w:val="00BD2DAA"/>
    <w:rsid w:val="00BD6417"/>
    <w:rsid w:val="00BE0DB1"/>
    <w:rsid w:val="00BE5EA1"/>
    <w:rsid w:val="00BF2A4F"/>
    <w:rsid w:val="00BF3B1E"/>
    <w:rsid w:val="00C04F54"/>
    <w:rsid w:val="00C10BA0"/>
    <w:rsid w:val="00C22903"/>
    <w:rsid w:val="00C46782"/>
    <w:rsid w:val="00C50FF6"/>
    <w:rsid w:val="00C61178"/>
    <w:rsid w:val="00C809DE"/>
    <w:rsid w:val="00C85B19"/>
    <w:rsid w:val="00C9092E"/>
    <w:rsid w:val="00CA077A"/>
    <w:rsid w:val="00CB04B1"/>
    <w:rsid w:val="00CB6615"/>
    <w:rsid w:val="00CC46D8"/>
    <w:rsid w:val="00CD13A8"/>
    <w:rsid w:val="00CD7AA0"/>
    <w:rsid w:val="00D029C5"/>
    <w:rsid w:val="00D14783"/>
    <w:rsid w:val="00D35955"/>
    <w:rsid w:val="00D41ABF"/>
    <w:rsid w:val="00D51976"/>
    <w:rsid w:val="00D54218"/>
    <w:rsid w:val="00D56B80"/>
    <w:rsid w:val="00D604FF"/>
    <w:rsid w:val="00D60AFE"/>
    <w:rsid w:val="00D60D1A"/>
    <w:rsid w:val="00D93363"/>
    <w:rsid w:val="00D9788B"/>
    <w:rsid w:val="00DA6455"/>
    <w:rsid w:val="00DB68B0"/>
    <w:rsid w:val="00DC08C7"/>
    <w:rsid w:val="00DD49DD"/>
    <w:rsid w:val="00DD75E0"/>
    <w:rsid w:val="00DF654F"/>
    <w:rsid w:val="00DF784A"/>
    <w:rsid w:val="00E1289C"/>
    <w:rsid w:val="00E2681E"/>
    <w:rsid w:val="00E555AF"/>
    <w:rsid w:val="00E61C5C"/>
    <w:rsid w:val="00E77D19"/>
    <w:rsid w:val="00E962A7"/>
    <w:rsid w:val="00EB78C0"/>
    <w:rsid w:val="00EC2A0D"/>
    <w:rsid w:val="00EC59D3"/>
    <w:rsid w:val="00EC5A59"/>
    <w:rsid w:val="00EE7CE9"/>
    <w:rsid w:val="00EF0560"/>
    <w:rsid w:val="00EF59BD"/>
    <w:rsid w:val="00EF7CB2"/>
    <w:rsid w:val="00F02ABB"/>
    <w:rsid w:val="00F36ADA"/>
    <w:rsid w:val="00F47F23"/>
    <w:rsid w:val="00F51878"/>
    <w:rsid w:val="00F57D40"/>
    <w:rsid w:val="00F6605B"/>
    <w:rsid w:val="00F82256"/>
    <w:rsid w:val="00F93CDD"/>
    <w:rsid w:val="00F97319"/>
    <w:rsid w:val="00FA33B0"/>
    <w:rsid w:val="00FA3DC9"/>
    <w:rsid w:val="00FB4EB6"/>
    <w:rsid w:val="00FC5C2A"/>
    <w:rsid w:val="00FF6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142E53D"/>
  <w15:docId w15:val="{1D2BC9D1-32F4-4A04-9CB1-B499D781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6B8F"/>
    <w:pPr>
      <w:widowControl w:val="0"/>
      <w:spacing w:after="240"/>
    </w:pPr>
    <w:rPr>
      <w:rFonts w:asciiTheme="minorHAnsi" w:eastAsia="Arial" w:hAnsiTheme="minorHAnsi" w:cstheme="minorBidi"/>
      <w:color w:val="000000" w:themeColor="text1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689A"/>
    <w:pPr>
      <w:keepNext/>
      <w:keepLines/>
      <w:spacing w:before="120"/>
      <w:outlineLvl w:val="0"/>
    </w:pPr>
    <w:rPr>
      <w:rFonts w:ascii="Impact" w:eastAsiaTheme="majorEastAsia" w:hAnsi="Impact" w:cs="Times New Roman (Headings CS)"/>
      <w:caps/>
      <w:sz w:val="48"/>
      <w:szCs w:val="32"/>
    </w:rPr>
  </w:style>
  <w:style w:type="paragraph" w:styleId="Heading2">
    <w:name w:val="heading 2"/>
    <w:basedOn w:val="Heading1"/>
    <w:next w:val="Normal"/>
    <w:link w:val="Heading2Char"/>
    <w:uiPriority w:val="1"/>
    <w:unhideWhenUsed/>
    <w:qFormat/>
    <w:rsid w:val="00FF689A"/>
    <w:pPr>
      <w:spacing w:before="240" w:after="120"/>
      <w:outlineLvl w:val="1"/>
    </w:pPr>
    <w:rPr>
      <w:rFonts w:asciiTheme="majorHAnsi" w:hAnsiTheme="majorHAnsi"/>
      <w:b/>
      <w:caps w:val="0"/>
      <w:sz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B96B8F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689A"/>
    <w:pPr>
      <w:keepNext/>
      <w:keepLines/>
      <w:spacing w:before="12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autoRedefine/>
    <w:rsid w:val="00D14783"/>
    <w:pPr>
      <w:pBdr>
        <w:bottom w:val="single" w:sz="4" w:space="1" w:color="000000" w:themeColor="text1"/>
      </w:pBdr>
    </w:pPr>
    <w:rPr>
      <w:sz w:val="16"/>
    </w:rPr>
  </w:style>
  <w:style w:type="paragraph" w:styleId="Footer">
    <w:name w:val="footer"/>
    <w:link w:val="FooterChar"/>
    <w:uiPriority w:val="99"/>
    <w:rsid w:val="00D14783"/>
    <w:pPr>
      <w:pBdr>
        <w:top w:val="single" w:sz="4" w:space="1" w:color="auto"/>
      </w:pBdr>
      <w:tabs>
        <w:tab w:val="right" w:pos="9990"/>
      </w:tabs>
    </w:pPr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52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3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FF689A"/>
    <w:rPr>
      <w:rFonts w:ascii="Impact" w:eastAsiaTheme="majorEastAsia" w:hAnsi="Impact" w:cs="Times New Roman (Headings CS)"/>
      <w:caps/>
      <w:color w:val="000000" w:themeColor="text1"/>
      <w:sz w:val="48"/>
      <w:szCs w:val="32"/>
    </w:rPr>
  </w:style>
  <w:style w:type="character" w:styleId="Hyperlink">
    <w:name w:val="Hyperlink"/>
    <w:basedOn w:val="DefaultParagraphFont"/>
    <w:uiPriority w:val="99"/>
    <w:unhideWhenUsed/>
    <w:rsid w:val="007B72A9"/>
    <w:rPr>
      <w:rFonts w:asciiTheme="minorHAnsi" w:hAnsiTheme="minorHAnsi"/>
      <w:color w:val="4E6659" w:themeColor="text2"/>
      <w:sz w:val="20"/>
      <w:szCs w:val="20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B72A9"/>
    <w:pPr>
      <w:spacing w:after="100"/>
      <w:ind w:left="200"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FF689A"/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TOCHeading">
    <w:name w:val="TOC Heading"/>
    <w:basedOn w:val="Heading1"/>
    <w:next w:val="Normal"/>
    <w:uiPriority w:val="39"/>
    <w:unhideWhenUsed/>
    <w:qFormat/>
    <w:rsid w:val="007B72A9"/>
    <w:pPr>
      <w:spacing w:before="0"/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14B1D"/>
    <w:rPr>
      <w:b/>
    </w:rPr>
  </w:style>
  <w:style w:type="paragraph" w:styleId="Title">
    <w:name w:val="Title"/>
    <w:next w:val="Normal"/>
    <w:link w:val="TitleChar"/>
    <w:uiPriority w:val="10"/>
    <w:qFormat/>
    <w:rsid w:val="007B72A9"/>
    <w:pPr>
      <w:contextualSpacing/>
      <w:jc w:val="center"/>
    </w:pPr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B72A9"/>
    <w:rPr>
      <w:rFonts w:ascii="Impact" w:eastAsiaTheme="majorEastAsia" w:hAnsi="Impact" w:cs="Times New Roman (Headings CS)"/>
      <w:caps/>
      <w:color w:val="4E6659" w:themeColor="text2"/>
      <w:kern w:val="28"/>
      <w:sz w:val="72"/>
      <w:szCs w:val="52"/>
    </w:rPr>
  </w:style>
  <w:style w:type="paragraph" w:styleId="ListParagraph">
    <w:name w:val="List Paragraph"/>
    <w:basedOn w:val="Normal"/>
    <w:uiPriority w:val="34"/>
    <w:qFormat/>
    <w:rsid w:val="00B14B1D"/>
    <w:pPr>
      <w:numPr>
        <w:numId w:val="26"/>
      </w:numPr>
      <w:spacing w:after="120"/>
      <w:ind w:left="284" w:hanging="284"/>
    </w:pPr>
  </w:style>
  <w:style w:type="table" w:styleId="TableGrid">
    <w:name w:val="Table Grid"/>
    <w:basedOn w:val="TableNormal"/>
    <w:uiPriority w:val="59"/>
    <w:rsid w:val="00A52D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D14783"/>
    <w:rPr>
      <w:rFonts w:asciiTheme="minorHAnsi" w:eastAsiaTheme="majorEastAsia" w:hAnsiTheme="minorHAnsi" w:cstheme="majorBidi"/>
      <w:color w:val="000000" w:themeColor="text1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1"/>
    <w:rsid w:val="00FF689A"/>
    <w:rPr>
      <w:rFonts w:asciiTheme="majorHAnsi" w:eastAsiaTheme="majorEastAsia" w:hAnsiTheme="majorHAnsi" w:cs="Times New Roman (Headings CS)"/>
      <w:b/>
      <w:color w:val="000000" w:themeColor="text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B96B8F"/>
    <w:rPr>
      <w:rFonts w:asciiTheme="majorHAnsi" w:eastAsiaTheme="majorEastAsia" w:hAnsiTheme="majorHAnsi" w:cstheme="majorBidi"/>
      <w:b/>
      <w:bCs/>
      <w:color w:val="4E6659" w:themeColor="text2"/>
      <w:sz w:val="24"/>
    </w:rPr>
  </w:style>
  <w:style w:type="paragraph" w:customStyle="1" w:styleId="ImageCaption">
    <w:name w:val="Image_Caption"/>
    <w:basedOn w:val="Normal"/>
    <w:link w:val="ImageCaptionChar"/>
    <w:qFormat/>
    <w:rsid w:val="007B72A9"/>
    <w:rPr>
      <w:i/>
      <w:sz w:val="16"/>
    </w:rPr>
  </w:style>
  <w:style w:type="character" w:customStyle="1" w:styleId="ImageCaptionChar">
    <w:name w:val="Image_Caption Char"/>
    <w:basedOn w:val="DefaultParagraphFont"/>
    <w:link w:val="ImageCaption"/>
    <w:rsid w:val="007B72A9"/>
    <w:rPr>
      <w:rFonts w:asciiTheme="minorHAnsi" w:eastAsia="Arial" w:hAnsiTheme="minorHAnsi" w:cstheme="minorBidi"/>
      <w:i/>
      <w:color w:val="000000" w:themeColor="text1"/>
      <w:sz w:val="16"/>
    </w:rPr>
  </w:style>
  <w:style w:type="paragraph" w:styleId="TOC3">
    <w:name w:val="toc 3"/>
    <w:basedOn w:val="Normal"/>
    <w:next w:val="Normal"/>
    <w:autoRedefine/>
    <w:uiPriority w:val="39"/>
    <w:unhideWhenUsed/>
    <w:rsid w:val="00FF689A"/>
    <w:pPr>
      <w:spacing w:after="100"/>
      <w:ind w:left="400"/>
    </w:pPr>
  </w:style>
  <w:style w:type="table" w:styleId="GridTable4-Accent3">
    <w:name w:val="Grid Table 4 Accent 3"/>
    <w:basedOn w:val="TableNormal"/>
    <w:uiPriority w:val="49"/>
    <w:rsid w:val="000028D5"/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6659" w:themeColor="accent3"/>
          <w:left w:val="single" w:sz="4" w:space="0" w:color="4E6659" w:themeColor="accent3"/>
          <w:bottom w:val="single" w:sz="4" w:space="0" w:color="4E6659" w:themeColor="accent3"/>
          <w:right w:val="single" w:sz="4" w:space="0" w:color="4E6659" w:themeColor="accent3"/>
          <w:insideH w:val="nil"/>
          <w:insideV w:val="nil"/>
        </w:tcBorders>
        <w:shd w:val="clear" w:color="auto" w:fill="4E6659" w:themeFill="accent3"/>
      </w:tcPr>
    </w:tblStylePr>
    <w:tblStylePr w:type="lastRow">
      <w:rPr>
        <w:b/>
        <w:bCs/>
      </w:rPr>
      <w:tblPr/>
      <w:tcPr>
        <w:tcBorders>
          <w:top w:val="double" w:sz="4" w:space="0" w:color="4E66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PlainTable1">
    <w:name w:val="Plain Table 1"/>
    <w:basedOn w:val="TableNormal"/>
    <w:uiPriority w:val="41"/>
    <w:rsid w:val="000028D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sbrace">
    <w:name w:val="sbrace"/>
    <w:basedOn w:val="DefaultParagraphFont"/>
    <w:rsid w:val="0056171F"/>
  </w:style>
  <w:style w:type="table" w:styleId="TableGridLight">
    <w:name w:val="Grid Table Light"/>
    <w:basedOn w:val="TableNormal"/>
    <w:uiPriority w:val="40"/>
    <w:rsid w:val="0056171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2-Accent3">
    <w:name w:val="Grid Table 2 Accent 3"/>
    <w:basedOn w:val="TableNormal"/>
    <w:uiPriority w:val="47"/>
    <w:rsid w:val="005932AF"/>
    <w:tblPr>
      <w:tblStyleRowBandSize w:val="1"/>
      <w:tblStyleColBandSize w:val="1"/>
      <w:tblBorders>
        <w:top w:val="single" w:sz="2" w:space="0" w:color="8EA99A" w:themeColor="accent3" w:themeTint="99"/>
        <w:bottom w:val="single" w:sz="2" w:space="0" w:color="8EA99A" w:themeColor="accent3" w:themeTint="99"/>
        <w:insideH w:val="single" w:sz="2" w:space="0" w:color="8EA99A" w:themeColor="accent3" w:themeTint="99"/>
        <w:insideV w:val="single" w:sz="2" w:space="0" w:color="8EA99A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99A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99A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32B85"/>
    <w:rPr>
      <w:color w:val="3A4C42" w:themeColor="accent3" w:themeShade="BF"/>
    </w:rPr>
    <w:tblPr>
      <w:tblStyleRowBandSize w:val="1"/>
      <w:tblStyleColBandSize w:val="1"/>
      <w:tblBorders>
        <w:top w:val="single" w:sz="4" w:space="0" w:color="8EA99A" w:themeColor="accent3" w:themeTint="99"/>
        <w:left w:val="single" w:sz="4" w:space="0" w:color="8EA99A" w:themeColor="accent3" w:themeTint="99"/>
        <w:bottom w:val="single" w:sz="4" w:space="0" w:color="8EA99A" w:themeColor="accent3" w:themeTint="99"/>
        <w:right w:val="single" w:sz="4" w:space="0" w:color="8EA99A" w:themeColor="accent3" w:themeTint="99"/>
        <w:insideH w:val="single" w:sz="4" w:space="0" w:color="8EA99A" w:themeColor="accent3" w:themeTint="99"/>
        <w:insideV w:val="single" w:sz="4" w:space="0" w:color="8EA99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8EA99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99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DD" w:themeFill="accent3" w:themeFillTint="33"/>
      </w:tcPr>
    </w:tblStylePr>
    <w:tblStylePr w:type="band1Horz">
      <w:tblPr/>
      <w:tcPr>
        <w:shd w:val="clear" w:color="auto" w:fill="D9E2DD" w:themeFill="accent3" w:themeFillTint="33"/>
      </w:tc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D48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64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y.Kennedy\OneDrive%20-%20Travelport\Documents\Custom%20Office%20Templates\TravelportUS%20Letter%20user%20guide%202021.dotx" TargetMode="External"/></Relationships>
</file>

<file path=word/theme/theme1.xml><?xml version="1.0" encoding="utf-8"?>
<a:theme xmlns:a="http://schemas.openxmlformats.org/drawingml/2006/main" name="Travelport Theme 2021">
  <a:themeElements>
    <a:clrScheme name="NEW Travelport">
      <a:dk1>
        <a:srgbClr val="000000"/>
      </a:dk1>
      <a:lt1>
        <a:srgbClr val="FFFFFF"/>
      </a:lt1>
      <a:dk2>
        <a:srgbClr val="4E6659"/>
      </a:dk2>
      <a:lt2>
        <a:srgbClr val="F7E3CB"/>
      </a:lt2>
      <a:accent1>
        <a:srgbClr val="FF5E6F"/>
      </a:accent1>
      <a:accent2>
        <a:srgbClr val="0A121A"/>
      </a:accent2>
      <a:accent3>
        <a:srgbClr val="4E6659"/>
      </a:accent3>
      <a:accent4>
        <a:srgbClr val="F7E3CB"/>
      </a:accent4>
      <a:accent5>
        <a:srgbClr val="FF5E6F"/>
      </a:accent5>
      <a:accent6>
        <a:srgbClr val="0A121A"/>
      </a:accent6>
      <a:hlink>
        <a:srgbClr val="4E6659"/>
      </a:hlink>
      <a:folHlink>
        <a:srgbClr val="FF5E6F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ravelport Theme 2021" id="{F2AABD65-A474-5149-BACB-CFD6E9A94519}" vid="{438916DB-E903-004C-8FAE-C395BA04D5D8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B137BCC2B5294691BC65C2FF6ABA1B" ma:contentTypeVersion="6" ma:contentTypeDescription="Create a new document." ma:contentTypeScope="" ma:versionID="4f21fb4a82c59be0f07c5acb1ca53528">
  <xsd:schema xmlns:xsd="http://www.w3.org/2001/XMLSchema" xmlns:xs="http://www.w3.org/2001/XMLSchema" xmlns:p="http://schemas.microsoft.com/office/2006/metadata/properties" xmlns:ns2="c443a90d-d783-4b9f-bfa9-99978ed1f3d7" targetNamespace="http://schemas.microsoft.com/office/2006/metadata/properties" ma:root="true" ma:fieldsID="432c98aae163b7f708ec4555a0270704" ns2:_="">
    <xsd:import namespace="c443a90d-d783-4b9f-bfa9-99978ed1f3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43a90d-d783-4b9f-bfa9-99978ed1f3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3F42A5-5BD9-46F3-9340-DC28F6EA7F49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6A1034-9C88-4489-ABF3-5960C044EC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A5A77-D3B3-4460-AB71-98439A0062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903E30-3F89-4A32-9B7E-4026315C7F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43a90d-d783-4b9f-bfa9-99978ed1f3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TravelportUS Letter user guide 2021.dotx</Template>
  <TotalTime>117</TotalTime>
  <Pages>6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Grey worldwide</Company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Kennedy, Mary</dc:creator>
  <cp:lastModifiedBy>Price, James</cp:lastModifiedBy>
  <cp:revision>11</cp:revision>
  <cp:lastPrinted>2014-07-24T10:51:00Z</cp:lastPrinted>
  <dcterms:created xsi:type="dcterms:W3CDTF">2022-02-28T19:07:00Z</dcterms:created>
  <dcterms:modified xsi:type="dcterms:W3CDTF">2022-03-01T01:07:00Z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0x01010097B137BCC2B5294691BC65C2FF6ABA1B</vt:lpwstr>
  </property>
</Properties>
</file>